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46445" w14:textId="06D8C792" w:rsidR="00A379CA" w:rsidRPr="000371BA" w:rsidRDefault="00B540FA" w:rsidP="001B3AF3">
      <w:pPr>
        <w:spacing w:before="360" w:after="360"/>
        <w:jc w:val="center"/>
        <w:rPr>
          <w:rFonts w:cs="Arial"/>
          <w:b/>
          <w:color w:val="0199D6"/>
          <w:sz w:val="32"/>
          <w:szCs w:val="32"/>
        </w:rPr>
      </w:pPr>
      <w:r w:rsidRPr="000371BA">
        <w:rPr>
          <w:rFonts w:cs="Arial"/>
          <w:b/>
          <w:color w:val="0199D6"/>
          <w:sz w:val="32"/>
          <w:szCs w:val="32"/>
        </w:rPr>
        <w:t>Application for Reaccreditation</w:t>
      </w:r>
      <w:r w:rsidR="00DF463E" w:rsidRPr="000371BA">
        <w:rPr>
          <w:rFonts w:cs="Arial"/>
          <w:b/>
          <w:color w:val="0199D6"/>
          <w:sz w:val="32"/>
          <w:szCs w:val="32"/>
        </w:rPr>
        <w:t xml:space="preserve"> as an </w:t>
      </w:r>
      <w:r w:rsidR="00DF463E" w:rsidRPr="000371BA">
        <w:rPr>
          <w:rFonts w:cs="Arial"/>
          <w:b/>
          <w:iCs/>
          <w:color w:val="0199D6"/>
          <w:sz w:val="32"/>
          <w:szCs w:val="32"/>
        </w:rPr>
        <w:t>Energy</w:t>
      </w:r>
      <w:r w:rsidR="003B4532" w:rsidRPr="000371BA">
        <w:rPr>
          <w:rFonts w:cs="Arial"/>
          <w:b/>
          <w:iCs/>
          <w:color w:val="0199D6"/>
          <w:sz w:val="32"/>
          <w:szCs w:val="32"/>
        </w:rPr>
        <w:t xml:space="preserve"> </w:t>
      </w:r>
      <w:r w:rsidR="00DF463E" w:rsidRPr="000371BA">
        <w:rPr>
          <w:rFonts w:cs="Arial"/>
          <w:b/>
          <w:iCs/>
          <w:color w:val="0199D6"/>
          <w:sz w:val="32"/>
          <w:szCs w:val="32"/>
        </w:rPr>
        <w:t>Master Auditor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7023"/>
      </w:tblGrid>
      <w:tr w:rsidR="0047292C" w:rsidRPr="00154FA2" w14:paraId="32182109" w14:textId="77777777" w:rsidTr="00491755">
        <w:trPr>
          <w:trHeight w:val="303"/>
        </w:trPr>
        <w:tc>
          <w:tcPr>
            <w:tcW w:w="1242" w:type="pct"/>
            <w:shd w:val="clear" w:color="auto" w:fill="D9D9D9" w:themeFill="background1" w:themeFillShade="D9"/>
          </w:tcPr>
          <w:p w14:paraId="05778E80" w14:textId="77777777" w:rsidR="0047292C" w:rsidRPr="001D4EAE" w:rsidRDefault="0047292C" w:rsidP="00491755">
            <w:pPr>
              <w:pStyle w:val="Default"/>
              <w:spacing w:before="120" w:after="120"/>
              <w:rPr>
                <w:b/>
                <w:sz w:val="20"/>
                <w:szCs w:val="20"/>
              </w:rPr>
            </w:pPr>
            <w:r w:rsidRPr="001D4EAE">
              <w:rPr>
                <w:b/>
                <w:sz w:val="20"/>
                <w:szCs w:val="20"/>
              </w:rPr>
              <w:t xml:space="preserve">Applicants Name </w:t>
            </w:r>
          </w:p>
        </w:tc>
        <w:tc>
          <w:tcPr>
            <w:tcW w:w="3758" w:type="pct"/>
            <w:shd w:val="clear" w:color="auto" w:fill="auto"/>
          </w:tcPr>
          <w:p w14:paraId="56A27966" w14:textId="77777777" w:rsidR="0047292C" w:rsidRPr="00154FA2" w:rsidRDefault="0047292C" w:rsidP="00491755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212407" w:rsidRPr="00154FA2" w14:paraId="236DD3D0" w14:textId="77777777" w:rsidTr="00491755">
        <w:trPr>
          <w:trHeight w:val="303"/>
        </w:trPr>
        <w:tc>
          <w:tcPr>
            <w:tcW w:w="1242" w:type="pct"/>
            <w:shd w:val="clear" w:color="auto" w:fill="D9D9D9" w:themeFill="background1" w:themeFillShade="D9"/>
          </w:tcPr>
          <w:p w14:paraId="62B82E15" w14:textId="77777777" w:rsidR="00212407" w:rsidRPr="001D4EAE" w:rsidRDefault="00212407" w:rsidP="00491755">
            <w:pPr>
              <w:pStyle w:val="Default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Your </w:t>
            </w:r>
            <w:r w:rsidRPr="001D4EAE">
              <w:rPr>
                <w:b/>
                <w:sz w:val="20"/>
                <w:szCs w:val="20"/>
              </w:rPr>
              <w:t xml:space="preserve">Postal Address </w:t>
            </w:r>
          </w:p>
        </w:tc>
        <w:tc>
          <w:tcPr>
            <w:tcW w:w="3758" w:type="pct"/>
            <w:shd w:val="clear" w:color="auto" w:fill="auto"/>
          </w:tcPr>
          <w:p w14:paraId="4ECCD756" w14:textId="77777777" w:rsidR="00212407" w:rsidRPr="00154FA2" w:rsidRDefault="00212407" w:rsidP="00491755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212407" w:rsidRPr="00154FA2" w14:paraId="31740074" w14:textId="77777777" w:rsidTr="00491755">
        <w:trPr>
          <w:trHeight w:val="303"/>
        </w:trPr>
        <w:tc>
          <w:tcPr>
            <w:tcW w:w="1242" w:type="pct"/>
            <w:shd w:val="clear" w:color="auto" w:fill="D9D9D9" w:themeFill="background1" w:themeFillShade="D9"/>
          </w:tcPr>
          <w:p w14:paraId="476396AC" w14:textId="77777777" w:rsidR="00212407" w:rsidRPr="001D4EAE" w:rsidRDefault="00212407" w:rsidP="00491755">
            <w:pPr>
              <w:pStyle w:val="Default"/>
              <w:spacing w:before="120" w:after="120"/>
              <w:rPr>
                <w:b/>
                <w:sz w:val="20"/>
                <w:szCs w:val="20"/>
              </w:rPr>
            </w:pPr>
            <w:r w:rsidRPr="001D4EAE">
              <w:rPr>
                <w:b/>
                <w:sz w:val="20"/>
                <w:szCs w:val="20"/>
              </w:rPr>
              <w:t>Telephone Number</w:t>
            </w:r>
            <w:r>
              <w:rPr>
                <w:b/>
                <w:sz w:val="20"/>
                <w:szCs w:val="20"/>
              </w:rPr>
              <w:t>(s)</w:t>
            </w:r>
            <w:r w:rsidRPr="001D4E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58" w:type="pct"/>
            <w:shd w:val="clear" w:color="auto" w:fill="auto"/>
          </w:tcPr>
          <w:p w14:paraId="52982298" w14:textId="77777777" w:rsidR="00212407" w:rsidRPr="00154FA2" w:rsidRDefault="00212407" w:rsidP="00491755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212407" w:rsidRPr="00154FA2" w14:paraId="7868697D" w14:textId="77777777" w:rsidTr="00491755">
        <w:trPr>
          <w:trHeight w:val="303"/>
        </w:trPr>
        <w:tc>
          <w:tcPr>
            <w:tcW w:w="1242" w:type="pct"/>
            <w:shd w:val="clear" w:color="auto" w:fill="D9D9D9" w:themeFill="background1" w:themeFillShade="D9"/>
          </w:tcPr>
          <w:p w14:paraId="4A4236CF" w14:textId="77777777" w:rsidR="00212407" w:rsidRPr="001D4EAE" w:rsidRDefault="00212407" w:rsidP="00491755">
            <w:pPr>
              <w:pStyle w:val="Default"/>
              <w:spacing w:before="120" w:after="120"/>
              <w:rPr>
                <w:b/>
                <w:sz w:val="20"/>
                <w:szCs w:val="20"/>
              </w:rPr>
            </w:pPr>
            <w:r w:rsidRPr="001D4EAE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3758" w:type="pct"/>
            <w:shd w:val="clear" w:color="auto" w:fill="auto"/>
          </w:tcPr>
          <w:p w14:paraId="693D86C7" w14:textId="77777777" w:rsidR="00212407" w:rsidRPr="00154FA2" w:rsidRDefault="00212407" w:rsidP="00491755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212407" w:rsidRPr="00154FA2" w14:paraId="3CC6A7B4" w14:textId="77777777" w:rsidTr="00491755">
        <w:trPr>
          <w:trHeight w:val="303"/>
        </w:trPr>
        <w:tc>
          <w:tcPr>
            <w:tcW w:w="1242" w:type="pct"/>
            <w:shd w:val="clear" w:color="auto" w:fill="D9D9D9" w:themeFill="background1" w:themeFillShade="D9"/>
          </w:tcPr>
          <w:p w14:paraId="58A3E183" w14:textId="77777777" w:rsidR="00212407" w:rsidRPr="001D4EAE" w:rsidRDefault="00212407" w:rsidP="00491755">
            <w:pPr>
              <w:pStyle w:val="Default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  <w:r w:rsidRPr="001D4EAE">
              <w:rPr>
                <w:b/>
                <w:sz w:val="20"/>
                <w:szCs w:val="20"/>
              </w:rPr>
              <w:t>/Employer</w:t>
            </w:r>
          </w:p>
        </w:tc>
        <w:tc>
          <w:tcPr>
            <w:tcW w:w="3758" w:type="pct"/>
            <w:shd w:val="clear" w:color="auto" w:fill="auto"/>
          </w:tcPr>
          <w:p w14:paraId="220F373B" w14:textId="77777777" w:rsidR="00212407" w:rsidRPr="00154FA2" w:rsidRDefault="00212407" w:rsidP="00491755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212407" w:rsidRPr="00154FA2" w14:paraId="39282C99" w14:textId="77777777" w:rsidTr="00491755">
        <w:trPr>
          <w:trHeight w:val="303"/>
        </w:trPr>
        <w:tc>
          <w:tcPr>
            <w:tcW w:w="1242" w:type="pct"/>
            <w:shd w:val="clear" w:color="auto" w:fill="D9D9D9" w:themeFill="background1" w:themeFillShade="D9"/>
          </w:tcPr>
          <w:p w14:paraId="2C1C72FE" w14:textId="77777777" w:rsidR="00212407" w:rsidRPr="001D4EAE" w:rsidRDefault="00212407" w:rsidP="00212407">
            <w:pPr>
              <w:pStyle w:val="Default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 Address</w:t>
            </w:r>
          </w:p>
        </w:tc>
        <w:tc>
          <w:tcPr>
            <w:tcW w:w="3758" w:type="pct"/>
            <w:shd w:val="clear" w:color="auto" w:fill="auto"/>
          </w:tcPr>
          <w:p w14:paraId="5A744281" w14:textId="77777777" w:rsidR="00212407" w:rsidRPr="00154FA2" w:rsidRDefault="00212407" w:rsidP="00491755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543CC56" w14:textId="77777777" w:rsidR="00AD3BA8" w:rsidRPr="00B540FA" w:rsidRDefault="00AD3BA8" w:rsidP="000F5E52">
      <w:pPr>
        <w:spacing w:before="120" w:after="120"/>
        <w:rPr>
          <w:rFonts w:cs="Arial"/>
        </w:rPr>
      </w:pPr>
    </w:p>
    <w:p w14:paraId="2502E885" w14:textId="77777777" w:rsidR="0047292C" w:rsidRDefault="00485C33" w:rsidP="0047292C">
      <w:r w:rsidRPr="0047292C">
        <w:t>Updat</w:t>
      </w:r>
      <w:r w:rsidR="002D057E" w:rsidRPr="0047292C">
        <w:t>e</w:t>
      </w:r>
      <w:r w:rsidRPr="0047292C">
        <w:t xml:space="preserve"> your </w:t>
      </w:r>
      <w:r w:rsidR="0047292C">
        <w:t>d</w:t>
      </w:r>
      <w:r w:rsidRPr="0047292C">
        <w:t>etails</w:t>
      </w:r>
      <w:r w:rsidR="0047292C">
        <w:t xml:space="preserve"> in the tables below with any new Qualifications </w:t>
      </w:r>
      <w:r w:rsidR="00B81277">
        <w:t xml:space="preserve">in Table 1 </w:t>
      </w:r>
      <w:r w:rsidR="0047292C">
        <w:t xml:space="preserve">and new </w:t>
      </w:r>
      <w:r w:rsidR="0047292C" w:rsidRPr="002D057E">
        <w:t xml:space="preserve">Memberships / Registrations / Licenses </w:t>
      </w:r>
      <w:r w:rsidR="00B81277">
        <w:t xml:space="preserve">in Table 2, </w:t>
      </w:r>
      <w:r w:rsidR="0047292C">
        <w:t>since your original accreditation.</w:t>
      </w:r>
    </w:p>
    <w:p w14:paraId="7B9EF1A8" w14:textId="77777777" w:rsidR="0047292C" w:rsidRDefault="0047292C" w:rsidP="0047292C"/>
    <w:p w14:paraId="1BA9B4D7" w14:textId="77777777" w:rsidR="00E00170" w:rsidRPr="0047292C" w:rsidRDefault="00E552FC" w:rsidP="0047292C">
      <w:pPr>
        <w:rPr>
          <w:b/>
        </w:rPr>
      </w:pPr>
      <w:r w:rsidRPr="0047292C">
        <w:rPr>
          <w:b/>
        </w:rPr>
        <w:t xml:space="preserve">Table 1 - </w:t>
      </w:r>
      <w:r w:rsidR="009B06CB" w:rsidRPr="0047292C">
        <w:rPr>
          <w:b/>
        </w:rPr>
        <w:t>Qualifications</w:t>
      </w:r>
      <w:r w:rsidR="00D71E08" w:rsidRPr="0047292C">
        <w:rPr>
          <w:b/>
        </w:rPr>
        <w:t xml:space="preserve"> </w:t>
      </w:r>
    </w:p>
    <w:p w14:paraId="588B6ADB" w14:textId="77777777" w:rsidR="0047292C" w:rsidRPr="0047292C" w:rsidRDefault="0047292C" w:rsidP="004729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553"/>
        <w:gridCol w:w="1446"/>
        <w:gridCol w:w="1859"/>
        <w:gridCol w:w="1570"/>
        <w:gridCol w:w="1446"/>
      </w:tblGrid>
      <w:tr w:rsidR="003A47A6" w:rsidRPr="00B540FA" w14:paraId="03576729" w14:textId="77777777" w:rsidTr="0047292C">
        <w:tc>
          <w:tcPr>
            <w:tcW w:w="786" w:type="pct"/>
            <w:shd w:val="clear" w:color="auto" w:fill="D9D9D9" w:themeFill="background1" w:themeFillShade="D9"/>
          </w:tcPr>
          <w:p w14:paraId="778F29B9" w14:textId="77777777" w:rsidR="009B06CB" w:rsidRPr="00B540FA" w:rsidRDefault="009B06CB" w:rsidP="000F5E52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>Qualification</w:t>
            </w:r>
          </w:p>
        </w:tc>
        <w:tc>
          <w:tcPr>
            <w:tcW w:w="831" w:type="pct"/>
            <w:shd w:val="clear" w:color="auto" w:fill="D9D9D9" w:themeFill="background1" w:themeFillShade="D9"/>
          </w:tcPr>
          <w:p w14:paraId="4A409A10" w14:textId="77777777" w:rsidR="009B06CB" w:rsidRPr="00B540FA" w:rsidRDefault="009B06CB" w:rsidP="007D6F85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 xml:space="preserve">Length of </w:t>
            </w:r>
            <w:r w:rsidR="007D6F85">
              <w:rPr>
                <w:rFonts w:cs="Arial"/>
                <w:b/>
              </w:rPr>
              <w:t>S</w:t>
            </w:r>
            <w:r w:rsidRPr="00B540FA">
              <w:rPr>
                <w:rFonts w:cs="Arial"/>
                <w:b/>
              </w:rPr>
              <w:t xml:space="preserve">tudy </w:t>
            </w:r>
            <w:r w:rsidR="002D23E0">
              <w:rPr>
                <w:rFonts w:cs="Arial"/>
                <w:b/>
              </w:rPr>
              <w:t>(</w:t>
            </w:r>
            <w:r w:rsidRPr="00B540FA">
              <w:rPr>
                <w:rFonts w:cs="Arial"/>
                <w:b/>
              </w:rPr>
              <w:t>years</w:t>
            </w:r>
            <w:r w:rsidR="003A64E4" w:rsidRPr="00B540FA">
              <w:rPr>
                <w:rFonts w:cs="Arial"/>
                <w:b/>
              </w:rPr>
              <w:t>)</w:t>
            </w:r>
          </w:p>
        </w:tc>
        <w:tc>
          <w:tcPr>
            <w:tcW w:w="774" w:type="pct"/>
            <w:shd w:val="clear" w:color="auto" w:fill="D9D9D9" w:themeFill="background1" w:themeFillShade="D9"/>
          </w:tcPr>
          <w:p w14:paraId="2B633B65" w14:textId="77777777" w:rsidR="009B06CB" w:rsidRPr="00B540FA" w:rsidRDefault="00DC0833" w:rsidP="000F5E52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>Discipline</w:t>
            </w:r>
          </w:p>
        </w:tc>
        <w:tc>
          <w:tcPr>
            <w:tcW w:w="995" w:type="pct"/>
            <w:shd w:val="clear" w:color="auto" w:fill="D9D9D9" w:themeFill="background1" w:themeFillShade="D9"/>
          </w:tcPr>
          <w:p w14:paraId="18EA5488" w14:textId="77777777" w:rsidR="009B06CB" w:rsidRPr="00B540FA" w:rsidRDefault="009B06CB" w:rsidP="007D6F85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 xml:space="preserve">Education </w:t>
            </w:r>
            <w:r w:rsidR="007D6F85">
              <w:rPr>
                <w:rFonts w:cs="Arial"/>
                <w:b/>
              </w:rPr>
              <w:t>P</w:t>
            </w:r>
            <w:r w:rsidRPr="00B540FA">
              <w:rPr>
                <w:rFonts w:cs="Arial"/>
                <w:b/>
              </w:rPr>
              <w:t>rovider</w:t>
            </w:r>
          </w:p>
        </w:tc>
        <w:tc>
          <w:tcPr>
            <w:tcW w:w="840" w:type="pct"/>
            <w:shd w:val="clear" w:color="auto" w:fill="D9D9D9" w:themeFill="background1" w:themeFillShade="D9"/>
          </w:tcPr>
          <w:p w14:paraId="70B999C7" w14:textId="77777777" w:rsidR="009B06CB" w:rsidRPr="00B540FA" w:rsidRDefault="009B06CB" w:rsidP="000F5E52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>Country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14:paraId="1B4D6639" w14:textId="77777777" w:rsidR="009B06CB" w:rsidRPr="00B540FA" w:rsidRDefault="009B06CB" w:rsidP="007D6F85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>Year</w:t>
            </w:r>
            <w:r w:rsidR="00DC0833" w:rsidRPr="00B540FA">
              <w:rPr>
                <w:rFonts w:cs="Arial"/>
                <w:b/>
              </w:rPr>
              <w:t xml:space="preserve"> </w:t>
            </w:r>
            <w:r w:rsidR="007D6F85">
              <w:rPr>
                <w:rFonts w:cs="Arial"/>
                <w:b/>
              </w:rPr>
              <w:t>C</w:t>
            </w:r>
            <w:r w:rsidR="00DC0833" w:rsidRPr="00B540FA">
              <w:rPr>
                <w:rFonts w:cs="Arial"/>
                <w:b/>
              </w:rPr>
              <w:t>ompleted</w:t>
            </w:r>
          </w:p>
        </w:tc>
      </w:tr>
      <w:tr w:rsidR="009B06CB" w:rsidRPr="00B540FA" w14:paraId="3D271A94" w14:textId="77777777" w:rsidTr="0047292C">
        <w:tc>
          <w:tcPr>
            <w:tcW w:w="786" w:type="pct"/>
          </w:tcPr>
          <w:p w14:paraId="4B1D4A30" w14:textId="77777777" w:rsidR="009B06CB" w:rsidRPr="00B540FA" w:rsidRDefault="00751EAB" w:rsidP="002D23E0">
            <w:pPr>
              <w:spacing w:before="120" w:after="120"/>
              <w:jc w:val="center"/>
              <w:rPr>
                <w:rFonts w:cs="Arial"/>
                <w:i/>
                <w:color w:val="999999"/>
              </w:rPr>
            </w:pPr>
            <w:proofErr w:type="spellStart"/>
            <w:r w:rsidRPr="00B540FA">
              <w:rPr>
                <w:rFonts w:cs="Arial"/>
                <w:i/>
                <w:color w:val="999999"/>
              </w:rPr>
              <w:t>eg</w:t>
            </w:r>
            <w:proofErr w:type="spellEnd"/>
            <w:r w:rsidR="009B06CB" w:rsidRPr="00B540FA">
              <w:rPr>
                <w:rFonts w:cs="Arial"/>
                <w:i/>
                <w:color w:val="999999"/>
              </w:rPr>
              <w:t xml:space="preserve"> NZCE</w:t>
            </w:r>
          </w:p>
        </w:tc>
        <w:tc>
          <w:tcPr>
            <w:tcW w:w="831" w:type="pct"/>
          </w:tcPr>
          <w:p w14:paraId="3DB3F96A" w14:textId="77777777" w:rsidR="009B06CB" w:rsidRPr="00B540FA" w:rsidRDefault="009B06CB" w:rsidP="000F5E52">
            <w:pPr>
              <w:spacing w:before="120" w:after="120"/>
              <w:jc w:val="center"/>
              <w:rPr>
                <w:rFonts w:cs="Arial"/>
                <w:i/>
                <w:color w:val="999999"/>
              </w:rPr>
            </w:pPr>
            <w:r w:rsidRPr="00B540FA">
              <w:rPr>
                <w:rFonts w:cs="Arial"/>
                <w:i/>
                <w:color w:val="999999"/>
              </w:rPr>
              <w:t>2</w:t>
            </w:r>
            <w:r w:rsidR="007D6F85">
              <w:rPr>
                <w:rFonts w:cs="Arial"/>
                <w:i/>
                <w:color w:val="999999"/>
              </w:rPr>
              <w:t xml:space="preserve"> </w:t>
            </w:r>
            <w:r w:rsidR="002D23E0">
              <w:rPr>
                <w:rFonts w:cs="Arial"/>
                <w:i/>
                <w:color w:val="999999"/>
              </w:rPr>
              <w:t>years</w:t>
            </w:r>
          </w:p>
        </w:tc>
        <w:tc>
          <w:tcPr>
            <w:tcW w:w="774" w:type="pct"/>
          </w:tcPr>
          <w:p w14:paraId="3C743984" w14:textId="77777777" w:rsidR="009B06CB" w:rsidRPr="00B540FA" w:rsidRDefault="009B06CB" w:rsidP="000F5E52">
            <w:pPr>
              <w:spacing w:before="120" w:after="120"/>
              <w:jc w:val="center"/>
              <w:rPr>
                <w:rFonts w:cs="Arial"/>
                <w:i/>
                <w:color w:val="999999"/>
              </w:rPr>
            </w:pPr>
            <w:r w:rsidRPr="00B540FA">
              <w:rPr>
                <w:rFonts w:cs="Arial"/>
                <w:i/>
                <w:color w:val="999999"/>
              </w:rPr>
              <w:t>Mechanical</w:t>
            </w:r>
          </w:p>
        </w:tc>
        <w:tc>
          <w:tcPr>
            <w:tcW w:w="995" w:type="pct"/>
          </w:tcPr>
          <w:p w14:paraId="51CF46E8" w14:textId="72416DB8" w:rsidR="009B06CB" w:rsidRPr="00B540FA" w:rsidRDefault="002C0F90" w:rsidP="000F5E52">
            <w:pPr>
              <w:spacing w:before="120" w:after="120"/>
              <w:jc w:val="center"/>
              <w:rPr>
                <w:rFonts w:cs="Arial"/>
                <w:i/>
                <w:color w:val="999999"/>
              </w:rPr>
            </w:pPr>
            <w:proofErr w:type="spellStart"/>
            <w:r>
              <w:rPr>
                <w:rFonts w:cs="Arial"/>
                <w:i/>
                <w:color w:val="999999"/>
              </w:rPr>
              <w:t>WelTec</w:t>
            </w:r>
            <w:proofErr w:type="spellEnd"/>
          </w:p>
        </w:tc>
        <w:tc>
          <w:tcPr>
            <w:tcW w:w="840" w:type="pct"/>
          </w:tcPr>
          <w:p w14:paraId="17E016D6" w14:textId="77777777" w:rsidR="009B06CB" w:rsidRPr="00B540FA" w:rsidRDefault="009B06CB" w:rsidP="000F5E52">
            <w:pPr>
              <w:spacing w:before="120" w:after="120"/>
              <w:jc w:val="center"/>
              <w:rPr>
                <w:rFonts w:cs="Arial"/>
                <w:i/>
                <w:color w:val="999999"/>
              </w:rPr>
            </w:pPr>
            <w:r w:rsidRPr="00B540FA">
              <w:rPr>
                <w:rFonts w:cs="Arial"/>
                <w:i/>
                <w:color w:val="999999"/>
              </w:rPr>
              <w:t>New Zealand</w:t>
            </w:r>
          </w:p>
        </w:tc>
        <w:tc>
          <w:tcPr>
            <w:tcW w:w="775" w:type="pct"/>
          </w:tcPr>
          <w:p w14:paraId="0AD8E072" w14:textId="520906FF" w:rsidR="009B06CB" w:rsidRPr="00B540FA" w:rsidRDefault="003B4532" w:rsidP="000F5E52">
            <w:pPr>
              <w:spacing w:before="120" w:after="120"/>
              <w:jc w:val="center"/>
              <w:rPr>
                <w:rFonts w:cs="Arial"/>
                <w:i/>
                <w:color w:val="999999"/>
              </w:rPr>
            </w:pPr>
            <w:r>
              <w:rPr>
                <w:rFonts w:cs="Arial"/>
                <w:i/>
                <w:color w:val="999999"/>
              </w:rPr>
              <w:t>20</w:t>
            </w:r>
            <w:r w:rsidR="002C0F90">
              <w:rPr>
                <w:rFonts w:cs="Arial"/>
                <w:i/>
                <w:color w:val="999999"/>
              </w:rPr>
              <w:t>11</w:t>
            </w:r>
          </w:p>
        </w:tc>
      </w:tr>
      <w:tr w:rsidR="009B06CB" w:rsidRPr="00B540FA" w14:paraId="6C5F2FFF" w14:textId="77777777" w:rsidTr="0047292C">
        <w:tc>
          <w:tcPr>
            <w:tcW w:w="786" w:type="pct"/>
          </w:tcPr>
          <w:p w14:paraId="20337D34" w14:textId="77777777" w:rsidR="000F5E52" w:rsidRPr="00B540FA" w:rsidRDefault="000F5E52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31" w:type="pct"/>
          </w:tcPr>
          <w:p w14:paraId="7256FAC5" w14:textId="77777777" w:rsidR="009B06CB" w:rsidRPr="00B540FA" w:rsidRDefault="009B06CB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4" w:type="pct"/>
          </w:tcPr>
          <w:p w14:paraId="0DDF5154" w14:textId="77777777" w:rsidR="009B06CB" w:rsidRPr="00B540FA" w:rsidRDefault="009B06CB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995" w:type="pct"/>
          </w:tcPr>
          <w:p w14:paraId="4B3FBD6F" w14:textId="77777777" w:rsidR="009B06CB" w:rsidRPr="00B540FA" w:rsidRDefault="009B06CB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40" w:type="pct"/>
          </w:tcPr>
          <w:p w14:paraId="675334D2" w14:textId="77777777" w:rsidR="009B06CB" w:rsidRPr="00B540FA" w:rsidRDefault="009B06CB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5" w:type="pct"/>
          </w:tcPr>
          <w:p w14:paraId="7E1E52E6" w14:textId="77777777" w:rsidR="009B06CB" w:rsidRPr="00B540FA" w:rsidRDefault="009B06CB" w:rsidP="000F5E52">
            <w:pPr>
              <w:spacing w:before="120" w:after="120"/>
              <w:rPr>
                <w:rFonts w:cs="Arial"/>
              </w:rPr>
            </w:pPr>
          </w:p>
        </w:tc>
      </w:tr>
      <w:tr w:rsidR="009B06CB" w:rsidRPr="00B540FA" w14:paraId="15891932" w14:textId="77777777" w:rsidTr="0047292C">
        <w:tc>
          <w:tcPr>
            <w:tcW w:w="786" w:type="pct"/>
          </w:tcPr>
          <w:p w14:paraId="1AC13FF3" w14:textId="77777777" w:rsidR="000F5E52" w:rsidRPr="00B540FA" w:rsidRDefault="000F5E52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31" w:type="pct"/>
          </w:tcPr>
          <w:p w14:paraId="02BF1FED" w14:textId="77777777" w:rsidR="009B06CB" w:rsidRPr="00B540FA" w:rsidRDefault="009B06CB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4" w:type="pct"/>
          </w:tcPr>
          <w:p w14:paraId="793887FB" w14:textId="77777777" w:rsidR="009B06CB" w:rsidRPr="00B540FA" w:rsidRDefault="009B06CB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995" w:type="pct"/>
          </w:tcPr>
          <w:p w14:paraId="08C5B3EE" w14:textId="77777777" w:rsidR="009B06CB" w:rsidRPr="00B540FA" w:rsidRDefault="009B06CB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40" w:type="pct"/>
          </w:tcPr>
          <w:p w14:paraId="239472BA" w14:textId="77777777" w:rsidR="009B06CB" w:rsidRPr="00B540FA" w:rsidRDefault="009B06CB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5" w:type="pct"/>
          </w:tcPr>
          <w:p w14:paraId="11020511" w14:textId="77777777" w:rsidR="009B06CB" w:rsidRPr="00B540FA" w:rsidRDefault="009B06CB" w:rsidP="000F5E52">
            <w:pPr>
              <w:spacing w:before="120" w:after="120"/>
              <w:rPr>
                <w:rFonts w:cs="Arial"/>
              </w:rPr>
            </w:pPr>
          </w:p>
        </w:tc>
      </w:tr>
      <w:tr w:rsidR="007C5C9F" w:rsidRPr="00B540FA" w14:paraId="69CD1569" w14:textId="77777777" w:rsidTr="0047292C">
        <w:tc>
          <w:tcPr>
            <w:tcW w:w="786" w:type="pct"/>
          </w:tcPr>
          <w:p w14:paraId="47985999" w14:textId="77777777" w:rsidR="000F5E52" w:rsidRPr="00B540FA" w:rsidRDefault="000F5E52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31" w:type="pct"/>
          </w:tcPr>
          <w:p w14:paraId="3AB21288" w14:textId="77777777" w:rsidR="007C5C9F" w:rsidRPr="00B540FA" w:rsidRDefault="007C5C9F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4" w:type="pct"/>
          </w:tcPr>
          <w:p w14:paraId="5C7DBDFA" w14:textId="77777777" w:rsidR="007C5C9F" w:rsidRPr="00B540FA" w:rsidRDefault="007C5C9F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995" w:type="pct"/>
          </w:tcPr>
          <w:p w14:paraId="5EEE001A" w14:textId="77777777" w:rsidR="007C5C9F" w:rsidRPr="00B540FA" w:rsidRDefault="007C5C9F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40" w:type="pct"/>
          </w:tcPr>
          <w:p w14:paraId="6B86CEF1" w14:textId="77777777" w:rsidR="007C5C9F" w:rsidRPr="00B540FA" w:rsidRDefault="007C5C9F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5" w:type="pct"/>
          </w:tcPr>
          <w:p w14:paraId="2DBDEA2A" w14:textId="77777777" w:rsidR="007C5C9F" w:rsidRPr="00B540FA" w:rsidRDefault="007C5C9F" w:rsidP="000F5E52">
            <w:pPr>
              <w:spacing w:before="120" w:after="120"/>
              <w:rPr>
                <w:rFonts w:cs="Arial"/>
              </w:rPr>
            </w:pPr>
          </w:p>
        </w:tc>
      </w:tr>
      <w:tr w:rsidR="000F5E52" w:rsidRPr="00B540FA" w14:paraId="388286F9" w14:textId="77777777" w:rsidTr="0047292C">
        <w:tc>
          <w:tcPr>
            <w:tcW w:w="786" w:type="pct"/>
          </w:tcPr>
          <w:p w14:paraId="7BBB5A45" w14:textId="77777777" w:rsidR="000F5E52" w:rsidRPr="00B540FA" w:rsidRDefault="000F5E52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31" w:type="pct"/>
          </w:tcPr>
          <w:p w14:paraId="5D83164E" w14:textId="77777777" w:rsidR="000F5E52" w:rsidRPr="00B540FA" w:rsidRDefault="000F5E52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4" w:type="pct"/>
          </w:tcPr>
          <w:p w14:paraId="08FB9750" w14:textId="77777777" w:rsidR="000F5E52" w:rsidRPr="00B540FA" w:rsidRDefault="000F5E52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995" w:type="pct"/>
          </w:tcPr>
          <w:p w14:paraId="36E89DE6" w14:textId="77777777" w:rsidR="000F5E52" w:rsidRPr="00B540FA" w:rsidRDefault="000F5E52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40" w:type="pct"/>
          </w:tcPr>
          <w:p w14:paraId="14FE3F1F" w14:textId="77777777" w:rsidR="000F5E52" w:rsidRPr="00B540FA" w:rsidRDefault="000F5E52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5" w:type="pct"/>
          </w:tcPr>
          <w:p w14:paraId="78C8556F" w14:textId="77777777" w:rsidR="000F5E52" w:rsidRPr="00B540FA" w:rsidRDefault="000F5E52" w:rsidP="000F5E52">
            <w:pPr>
              <w:spacing w:before="120" w:after="120"/>
              <w:rPr>
                <w:rFonts w:cs="Arial"/>
              </w:rPr>
            </w:pPr>
          </w:p>
        </w:tc>
      </w:tr>
      <w:tr w:rsidR="00CD5EB0" w:rsidRPr="00B540FA" w14:paraId="1225A15A" w14:textId="77777777" w:rsidTr="0047292C">
        <w:tc>
          <w:tcPr>
            <w:tcW w:w="786" w:type="pct"/>
          </w:tcPr>
          <w:p w14:paraId="0280DDD8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31" w:type="pct"/>
          </w:tcPr>
          <w:p w14:paraId="24CB63B7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4" w:type="pct"/>
          </w:tcPr>
          <w:p w14:paraId="29BD1875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995" w:type="pct"/>
          </w:tcPr>
          <w:p w14:paraId="56601B17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40" w:type="pct"/>
          </w:tcPr>
          <w:p w14:paraId="3FFC3259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5" w:type="pct"/>
          </w:tcPr>
          <w:p w14:paraId="492456E0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</w:tr>
      <w:tr w:rsidR="00CD5EB0" w:rsidRPr="00B540FA" w14:paraId="1A9D6B32" w14:textId="77777777" w:rsidTr="0047292C">
        <w:tc>
          <w:tcPr>
            <w:tcW w:w="786" w:type="pct"/>
          </w:tcPr>
          <w:p w14:paraId="48ABA23B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31" w:type="pct"/>
          </w:tcPr>
          <w:p w14:paraId="7B7B9589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4" w:type="pct"/>
          </w:tcPr>
          <w:p w14:paraId="4F249C62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995" w:type="pct"/>
          </w:tcPr>
          <w:p w14:paraId="4A903FEE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840" w:type="pct"/>
          </w:tcPr>
          <w:p w14:paraId="1AF16F9F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5" w:type="pct"/>
          </w:tcPr>
          <w:p w14:paraId="3B53D84A" w14:textId="77777777" w:rsidR="00CD5EB0" w:rsidRPr="00B540FA" w:rsidRDefault="00CD5EB0" w:rsidP="000F5E52">
            <w:pPr>
              <w:spacing w:before="120" w:after="120"/>
              <w:rPr>
                <w:rFonts w:cs="Arial"/>
              </w:rPr>
            </w:pPr>
          </w:p>
        </w:tc>
      </w:tr>
    </w:tbl>
    <w:p w14:paraId="24262E9D" w14:textId="77777777" w:rsidR="00E054C7" w:rsidRDefault="00E054C7" w:rsidP="00E054C7">
      <w:pPr>
        <w:rPr>
          <w:rFonts w:cs="Arial"/>
        </w:rPr>
      </w:pPr>
    </w:p>
    <w:p w14:paraId="67D70184" w14:textId="77777777" w:rsidR="002D23E0" w:rsidRDefault="002D23E0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3E6225E8" w14:textId="77777777" w:rsidR="00D71E08" w:rsidRPr="0047292C" w:rsidRDefault="00E552FC" w:rsidP="0047292C">
      <w:pPr>
        <w:rPr>
          <w:b/>
        </w:rPr>
      </w:pPr>
      <w:r w:rsidRPr="0047292C">
        <w:rPr>
          <w:b/>
        </w:rPr>
        <w:lastRenderedPageBreak/>
        <w:t xml:space="preserve">Table 2 - </w:t>
      </w:r>
      <w:r w:rsidR="00D71E08" w:rsidRPr="0047292C">
        <w:rPr>
          <w:b/>
        </w:rPr>
        <w:t xml:space="preserve">Memberships / Registrations / Licenses </w:t>
      </w:r>
    </w:p>
    <w:p w14:paraId="5654FFE9" w14:textId="77777777" w:rsidR="0047292C" w:rsidRPr="0047292C" w:rsidRDefault="0047292C" w:rsidP="0047292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940"/>
        <w:gridCol w:w="1947"/>
        <w:gridCol w:w="2086"/>
        <w:gridCol w:w="1828"/>
      </w:tblGrid>
      <w:tr w:rsidR="00DC0833" w:rsidRPr="00B540FA" w14:paraId="2C1152FF" w14:textId="77777777" w:rsidTr="0047292C">
        <w:trPr>
          <w:trHeight w:val="622"/>
        </w:trPr>
        <w:tc>
          <w:tcPr>
            <w:tcW w:w="826" w:type="pct"/>
            <w:shd w:val="clear" w:color="auto" w:fill="D9D9D9" w:themeFill="background1" w:themeFillShade="D9"/>
          </w:tcPr>
          <w:p w14:paraId="15EA6431" w14:textId="77777777" w:rsidR="00DC0833" w:rsidRPr="00B540FA" w:rsidRDefault="00DC0833" w:rsidP="000F5E52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>Organisation</w:t>
            </w:r>
          </w:p>
        </w:tc>
        <w:tc>
          <w:tcPr>
            <w:tcW w:w="1038" w:type="pct"/>
            <w:shd w:val="clear" w:color="auto" w:fill="D9D9D9" w:themeFill="background1" w:themeFillShade="D9"/>
          </w:tcPr>
          <w:p w14:paraId="5C125768" w14:textId="77777777" w:rsidR="00DC0833" w:rsidRPr="00B540FA" w:rsidRDefault="00DC0833" w:rsidP="000F5E52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>Class</w:t>
            </w:r>
          </w:p>
        </w:tc>
        <w:tc>
          <w:tcPr>
            <w:tcW w:w="1042" w:type="pct"/>
            <w:shd w:val="clear" w:color="auto" w:fill="D9D9D9" w:themeFill="background1" w:themeFillShade="D9"/>
          </w:tcPr>
          <w:p w14:paraId="46B0260B" w14:textId="77777777" w:rsidR="00DC0833" w:rsidRPr="00B540FA" w:rsidRDefault="00DC0833" w:rsidP="0047292C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 xml:space="preserve">Current </w:t>
            </w:r>
            <w:r w:rsidR="0047292C">
              <w:rPr>
                <w:rFonts w:cs="Arial"/>
                <w:b/>
              </w:rPr>
              <w:br/>
            </w:r>
            <w:r w:rsidRPr="00B540FA">
              <w:rPr>
                <w:rFonts w:cs="Arial"/>
                <w:b/>
              </w:rPr>
              <w:t>Y</w:t>
            </w:r>
            <w:r w:rsidR="0047292C">
              <w:rPr>
                <w:rFonts w:cs="Arial"/>
                <w:b/>
              </w:rPr>
              <w:t xml:space="preserve">es </w:t>
            </w:r>
            <w:r w:rsidRPr="00B540FA">
              <w:rPr>
                <w:rFonts w:cs="Arial"/>
                <w:b/>
              </w:rPr>
              <w:t>/</w:t>
            </w:r>
            <w:r w:rsidR="0047292C">
              <w:rPr>
                <w:rFonts w:cs="Arial"/>
                <w:b/>
              </w:rPr>
              <w:t xml:space="preserve"> </w:t>
            </w:r>
            <w:r w:rsidRPr="00B540FA">
              <w:rPr>
                <w:rFonts w:cs="Arial"/>
                <w:b/>
              </w:rPr>
              <w:t>N</w:t>
            </w:r>
            <w:r w:rsidR="0047292C">
              <w:rPr>
                <w:rFonts w:cs="Arial"/>
                <w:b/>
              </w:rPr>
              <w:t>o</w:t>
            </w:r>
          </w:p>
        </w:tc>
        <w:tc>
          <w:tcPr>
            <w:tcW w:w="1116" w:type="pct"/>
            <w:shd w:val="clear" w:color="auto" w:fill="D9D9D9" w:themeFill="background1" w:themeFillShade="D9"/>
          </w:tcPr>
          <w:p w14:paraId="6EB05819" w14:textId="77777777" w:rsidR="00DC0833" w:rsidRPr="00B540FA" w:rsidRDefault="00DC0833" w:rsidP="007D6F85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 xml:space="preserve">Registration </w:t>
            </w:r>
            <w:r w:rsidR="007D6F85">
              <w:rPr>
                <w:rFonts w:cs="Arial"/>
                <w:b/>
              </w:rPr>
              <w:t>N</w:t>
            </w:r>
            <w:r w:rsidRPr="00B540FA">
              <w:rPr>
                <w:rFonts w:cs="Arial"/>
                <w:b/>
              </w:rPr>
              <w:t>umber</w:t>
            </w:r>
          </w:p>
        </w:tc>
        <w:tc>
          <w:tcPr>
            <w:tcW w:w="978" w:type="pct"/>
            <w:shd w:val="clear" w:color="auto" w:fill="D9D9D9" w:themeFill="background1" w:themeFillShade="D9"/>
          </w:tcPr>
          <w:p w14:paraId="7E30AAB1" w14:textId="77777777" w:rsidR="00DC0833" w:rsidRPr="00B540FA" w:rsidRDefault="00DC0833" w:rsidP="007D6F85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 xml:space="preserve">Year </w:t>
            </w:r>
            <w:r w:rsidR="007D6F85">
              <w:rPr>
                <w:rFonts w:cs="Arial"/>
                <w:b/>
              </w:rPr>
              <w:t>G</w:t>
            </w:r>
            <w:r w:rsidRPr="00B540FA">
              <w:rPr>
                <w:rFonts w:cs="Arial"/>
                <w:b/>
              </w:rPr>
              <w:t>ained</w:t>
            </w:r>
          </w:p>
        </w:tc>
      </w:tr>
      <w:tr w:rsidR="00DC0833" w:rsidRPr="00B540FA" w14:paraId="13304560" w14:textId="77777777" w:rsidTr="0047292C">
        <w:tc>
          <w:tcPr>
            <w:tcW w:w="826" w:type="pct"/>
          </w:tcPr>
          <w:p w14:paraId="2FA9BC81" w14:textId="0B04BFC8" w:rsidR="00DC0833" w:rsidRPr="00B540FA" w:rsidRDefault="00DC0833" w:rsidP="00F45E9C">
            <w:pPr>
              <w:spacing w:before="120" w:after="120"/>
              <w:jc w:val="center"/>
              <w:rPr>
                <w:rFonts w:cs="Arial"/>
                <w:i/>
                <w:color w:val="999999"/>
              </w:rPr>
            </w:pPr>
            <w:proofErr w:type="spellStart"/>
            <w:r w:rsidRPr="00B540FA">
              <w:rPr>
                <w:rFonts w:cs="Arial"/>
                <w:i/>
                <w:color w:val="999999"/>
              </w:rPr>
              <w:t>eg</w:t>
            </w:r>
            <w:proofErr w:type="spellEnd"/>
            <w:r w:rsidRPr="00B540FA">
              <w:rPr>
                <w:rFonts w:cs="Arial"/>
                <w:i/>
                <w:color w:val="999999"/>
              </w:rPr>
              <w:t xml:space="preserve"> </w:t>
            </w:r>
            <w:r w:rsidR="002C0F90">
              <w:rPr>
                <w:rFonts w:cs="Arial"/>
                <w:i/>
                <w:color w:val="999999"/>
              </w:rPr>
              <w:t>Engineering NZ</w:t>
            </w:r>
          </w:p>
        </w:tc>
        <w:tc>
          <w:tcPr>
            <w:tcW w:w="1038" w:type="pct"/>
          </w:tcPr>
          <w:p w14:paraId="1DB17FBA" w14:textId="77777777" w:rsidR="00DC0833" w:rsidRPr="00B540FA" w:rsidRDefault="00DC0833" w:rsidP="00F45E9C">
            <w:pPr>
              <w:spacing w:before="120" w:after="120"/>
              <w:jc w:val="center"/>
              <w:rPr>
                <w:rFonts w:cs="Arial"/>
                <w:i/>
                <w:color w:val="999999"/>
              </w:rPr>
            </w:pPr>
            <w:r w:rsidRPr="00B540FA">
              <w:rPr>
                <w:rFonts w:cs="Arial"/>
                <w:i/>
                <w:color w:val="999999"/>
              </w:rPr>
              <w:t>TIPENZ</w:t>
            </w:r>
          </w:p>
        </w:tc>
        <w:tc>
          <w:tcPr>
            <w:tcW w:w="1042" w:type="pct"/>
          </w:tcPr>
          <w:p w14:paraId="3D7DB466" w14:textId="77777777" w:rsidR="00DC0833" w:rsidRPr="00B540FA" w:rsidRDefault="00DC0833" w:rsidP="00F45E9C">
            <w:pPr>
              <w:spacing w:before="120" w:after="120"/>
              <w:jc w:val="center"/>
              <w:rPr>
                <w:rFonts w:cs="Arial"/>
                <w:i/>
                <w:color w:val="999999"/>
              </w:rPr>
            </w:pPr>
            <w:r w:rsidRPr="00B540FA">
              <w:rPr>
                <w:rFonts w:cs="Arial"/>
                <w:i/>
                <w:color w:val="999999"/>
              </w:rPr>
              <w:t>Y</w:t>
            </w:r>
            <w:r w:rsidR="0047292C">
              <w:rPr>
                <w:rFonts w:cs="Arial"/>
                <w:i/>
                <w:color w:val="999999"/>
              </w:rPr>
              <w:t>es</w:t>
            </w:r>
          </w:p>
        </w:tc>
        <w:tc>
          <w:tcPr>
            <w:tcW w:w="1116" w:type="pct"/>
          </w:tcPr>
          <w:p w14:paraId="1A7E7EE1" w14:textId="77777777" w:rsidR="00DC0833" w:rsidRPr="00B540FA" w:rsidRDefault="00DC0833" w:rsidP="00F45E9C">
            <w:pPr>
              <w:spacing w:before="120" w:after="120"/>
              <w:jc w:val="center"/>
              <w:rPr>
                <w:rFonts w:cs="Arial"/>
                <w:i/>
                <w:color w:val="999999"/>
              </w:rPr>
            </w:pPr>
            <w:r w:rsidRPr="00B540FA">
              <w:rPr>
                <w:rFonts w:cs="Arial"/>
                <w:i/>
                <w:color w:val="999999"/>
              </w:rPr>
              <w:t>12345</w:t>
            </w:r>
          </w:p>
        </w:tc>
        <w:tc>
          <w:tcPr>
            <w:tcW w:w="978" w:type="pct"/>
          </w:tcPr>
          <w:p w14:paraId="01D63EB5" w14:textId="77777777" w:rsidR="00DC0833" w:rsidRPr="00B540FA" w:rsidRDefault="00DC0833" w:rsidP="00F45E9C">
            <w:pPr>
              <w:spacing w:before="120" w:after="120"/>
              <w:jc w:val="center"/>
              <w:rPr>
                <w:rFonts w:cs="Arial"/>
                <w:i/>
                <w:color w:val="999999"/>
              </w:rPr>
            </w:pPr>
            <w:r w:rsidRPr="00B540FA">
              <w:rPr>
                <w:rFonts w:cs="Arial"/>
                <w:i/>
                <w:color w:val="999999"/>
              </w:rPr>
              <w:t>1990</w:t>
            </w:r>
          </w:p>
        </w:tc>
      </w:tr>
      <w:tr w:rsidR="00DC0833" w:rsidRPr="00B540FA" w14:paraId="3E1A0C5C" w14:textId="77777777" w:rsidTr="0047292C">
        <w:tc>
          <w:tcPr>
            <w:tcW w:w="826" w:type="pct"/>
          </w:tcPr>
          <w:p w14:paraId="3DE24061" w14:textId="77777777" w:rsidR="00DC0833" w:rsidRPr="00B540FA" w:rsidRDefault="00DC0833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1038" w:type="pct"/>
          </w:tcPr>
          <w:p w14:paraId="2BCCA52D" w14:textId="77777777" w:rsidR="00DC0833" w:rsidRPr="00B540FA" w:rsidRDefault="00DC0833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1042" w:type="pct"/>
          </w:tcPr>
          <w:p w14:paraId="64E98450" w14:textId="77777777" w:rsidR="00DC0833" w:rsidRPr="00B540FA" w:rsidRDefault="00DC0833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1116" w:type="pct"/>
          </w:tcPr>
          <w:p w14:paraId="6D85F083" w14:textId="77777777" w:rsidR="00DC0833" w:rsidRPr="00B540FA" w:rsidRDefault="00DC0833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978" w:type="pct"/>
          </w:tcPr>
          <w:p w14:paraId="4668D0AB" w14:textId="77777777" w:rsidR="00DC0833" w:rsidRPr="00B540FA" w:rsidRDefault="00DC0833" w:rsidP="00F45E9C">
            <w:pPr>
              <w:spacing w:before="120" w:after="120"/>
              <w:rPr>
                <w:rFonts w:cs="Arial"/>
                <w:i/>
              </w:rPr>
            </w:pPr>
          </w:p>
        </w:tc>
      </w:tr>
      <w:tr w:rsidR="00DC0833" w:rsidRPr="00B540FA" w14:paraId="7BDBE65C" w14:textId="77777777" w:rsidTr="0047292C">
        <w:tc>
          <w:tcPr>
            <w:tcW w:w="826" w:type="pct"/>
          </w:tcPr>
          <w:p w14:paraId="0858EFE8" w14:textId="77777777" w:rsidR="00DC0833" w:rsidRPr="00B540FA" w:rsidRDefault="00DC0833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1038" w:type="pct"/>
          </w:tcPr>
          <w:p w14:paraId="56F83986" w14:textId="77777777" w:rsidR="00DC0833" w:rsidRPr="00B540FA" w:rsidRDefault="00DC0833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1042" w:type="pct"/>
          </w:tcPr>
          <w:p w14:paraId="0BC3A3E6" w14:textId="77777777" w:rsidR="00DC0833" w:rsidRPr="00B540FA" w:rsidRDefault="00DC0833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1116" w:type="pct"/>
          </w:tcPr>
          <w:p w14:paraId="6B735657" w14:textId="77777777" w:rsidR="00DC0833" w:rsidRPr="00B540FA" w:rsidRDefault="00DC0833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978" w:type="pct"/>
          </w:tcPr>
          <w:p w14:paraId="42C432C1" w14:textId="77777777" w:rsidR="00DC0833" w:rsidRPr="00B540FA" w:rsidRDefault="00DC0833" w:rsidP="00F45E9C">
            <w:pPr>
              <w:spacing w:before="120" w:after="120"/>
              <w:rPr>
                <w:rFonts w:cs="Arial"/>
                <w:i/>
              </w:rPr>
            </w:pPr>
          </w:p>
        </w:tc>
      </w:tr>
      <w:tr w:rsidR="007D6F85" w:rsidRPr="00B540FA" w14:paraId="13E9520B" w14:textId="77777777" w:rsidTr="0047292C">
        <w:tc>
          <w:tcPr>
            <w:tcW w:w="826" w:type="pct"/>
          </w:tcPr>
          <w:p w14:paraId="3E2145DE" w14:textId="77777777" w:rsidR="007D6F85" w:rsidRPr="00B540FA" w:rsidRDefault="007D6F85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1038" w:type="pct"/>
          </w:tcPr>
          <w:p w14:paraId="1D822599" w14:textId="77777777" w:rsidR="007D6F85" w:rsidRPr="00B540FA" w:rsidRDefault="007D6F85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1042" w:type="pct"/>
          </w:tcPr>
          <w:p w14:paraId="24E93128" w14:textId="77777777" w:rsidR="007D6F85" w:rsidRPr="00B540FA" w:rsidRDefault="007D6F85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1116" w:type="pct"/>
          </w:tcPr>
          <w:p w14:paraId="210F8574" w14:textId="77777777" w:rsidR="007D6F85" w:rsidRPr="00B540FA" w:rsidRDefault="007D6F85" w:rsidP="00F45E9C">
            <w:pPr>
              <w:spacing w:before="120" w:after="120"/>
              <w:rPr>
                <w:rFonts w:cs="Arial"/>
                <w:i/>
              </w:rPr>
            </w:pPr>
          </w:p>
        </w:tc>
        <w:tc>
          <w:tcPr>
            <w:tcW w:w="978" w:type="pct"/>
          </w:tcPr>
          <w:p w14:paraId="6B7F7646" w14:textId="77777777" w:rsidR="007D6F85" w:rsidRPr="00B540FA" w:rsidRDefault="007D6F85" w:rsidP="00F45E9C">
            <w:pPr>
              <w:spacing w:before="120" w:after="120"/>
              <w:rPr>
                <w:rFonts w:cs="Arial"/>
                <w:i/>
              </w:rPr>
            </w:pPr>
          </w:p>
        </w:tc>
      </w:tr>
    </w:tbl>
    <w:p w14:paraId="78FD3826" w14:textId="77777777" w:rsidR="00124E0B" w:rsidRDefault="00124E0B" w:rsidP="00124E0B"/>
    <w:p w14:paraId="256006F0" w14:textId="30BB4D89" w:rsidR="009A3B36" w:rsidRDefault="00E6047A" w:rsidP="00124E0B">
      <w:r>
        <w:t xml:space="preserve">You can include </w:t>
      </w:r>
      <w:r w:rsidR="00124E0B" w:rsidRPr="009A3B36">
        <w:t xml:space="preserve">any </w:t>
      </w:r>
      <w:r w:rsidR="00F45E9C" w:rsidRPr="009A3B36">
        <w:t>M</w:t>
      </w:r>
      <w:r w:rsidR="009A3B36">
        <w:t xml:space="preserve">embership of </w:t>
      </w:r>
      <w:r w:rsidR="002C0F90">
        <w:t>Engineering New Zealand</w:t>
      </w:r>
      <w:r w:rsidR="009A3B36">
        <w:t xml:space="preserve"> </w:t>
      </w:r>
      <w:r>
        <w:t>at</w:t>
      </w:r>
      <w:r w:rsidR="009A3B36">
        <w:t>:</w:t>
      </w:r>
    </w:p>
    <w:p w14:paraId="6FF6E5D9" w14:textId="77777777" w:rsidR="009A3B36" w:rsidRDefault="009A3B36" w:rsidP="009A3B36">
      <w:pPr>
        <w:pStyle w:val="BulletPointIndented"/>
        <w:tabs>
          <w:tab w:val="clear" w:pos="780"/>
          <w:tab w:val="num" w:pos="425"/>
        </w:tabs>
        <w:ind w:left="425" w:hanging="425"/>
      </w:pPr>
      <w:r w:rsidRPr="009A3B36">
        <w:t>A</w:t>
      </w:r>
      <w:r w:rsidR="00B157B7" w:rsidRPr="009A3B36">
        <w:t xml:space="preserve">ssociate, </w:t>
      </w:r>
      <w:r>
        <w:t>T</w:t>
      </w:r>
      <w:r w:rsidR="00B157B7" w:rsidRPr="009A3B36">
        <w:t xml:space="preserve">echnical or </w:t>
      </w:r>
      <w:r w:rsidRPr="009A3B36">
        <w:t>P</w:t>
      </w:r>
      <w:r w:rsidR="00B157B7" w:rsidRPr="009A3B36">
        <w:t>rofessional level</w:t>
      </w:r>
      <w:r w:rsidR="00F45E9C" w:rsidRPr="009A3B36">
        <w:t>;</w:t>
      </w:r>
      <w:r w:rsidR="00B157B7" w:rsidRPr="009A3B36">
        <w:t xml:space="preserve"> or </w:t>
      </w:r>
    </w:p>
    <w:p w14:paraId="6DDCACAA" w14:textId="77777777" w:rsidR="009A3B36" w:rsidRDefault="00D1468A" w:rsidP="009A3B36">
      <w:pPr>
        <w:pStyle w:val="BulletPointIndented"/>
        <w:tabs>
          <w:tab w:val="clear" w:pos="780"/>
          <w:tab w:val="num" w:pos="425"/>
        </w:tabs>
        <w:ind w:left="425" w:hanging="425"/>
      </w:pPr>
      <w:r w:rsidRPr="009A3B36">
        <w:t>R</w:t>
      </w:r>
      <w:r w:rsidR="00B157B7" w:rsidRPr="009A3B36">
        <w:t>egistration on a National Register of Current Competence</w:t>
      </w:r>
      <w:r w:rsidR="00F45E9C" w:rsidRPr="009A3B36">
        <w:t>;</w:t>
      </w:r>
      <w:r w:rsidR="00B157B7" w:rsidRPr="009A3B36">
        <w:t xml:space="preserve"> or</w:t>
      </w:r>
      <w:r w:rsidR="00124E0B" w:rsidRPr="009A3B36">
        <w:t xml:space="preserve"> </w:t>
      </w:r>
    </w:p>
    <w:p w14:paraId="45D8F942" w14:textId="77777777" w:rsidR="00DB5E5D" w:rsidRPr="009A3B36" w:rsidRDefault="00D1468A" w:rsidP="009A3B36">
      <w:pPr>
        <w:pStyle w:val="BulletPointIndented"/>
        <w:tabs>
          <w:tab w:val="clear" w:pos="780"/>
          <w:tab w:val="num" w:pos="425"/>
        </w:tabs>
        <w:ind w:left="425" w:hanging="425"/>
      </w:pPr>
      <w:r w:rsidRPr="009A3B36">
        <w:t>T</w:t>
      </w:r>
      <w:r w:rsidR="00B157B7" w:rsidRPr="009A3B36">
        <w:t>rade qualification.</w:t>
      </w:r>
    </w:p>
    <w:p w14:paraId="2FDF2A6D" w14:textId="77777777" w:rsidR="00413EE5" w:rsidRPr="00B540FA" w:rsidRDefault="00413EE5" w:rsidP="00413EE5">
      <w:pPr>
        <w:spacing w:before="120" w:after="120"/>
        <w:ind w:left="425"/>
        <w:rPr>
          <w:rFonts w:cs="Arial"/>
        </w:rPr>
      </w:pPr>
    </w:p>
    <w:p w14:paraId="1F6B5C16" w14:textId="00EECF32" w:rsidR="00BB5D2A" w:rsidRPr="00124E0B" w:rsidRDefault="00BB5D2A" w:rsidP="00124E0B">
      <w:pPr>
        <w:rPr>
          <w:b/>
        </w:rPr>
      </w:pPr>
      <w:r w:rsidRPr="00124E0B">
        <w:rPr>
          <w:b/>
        </w:rPr>
        <w:t xml:space="preserve">Details of Level 2 </w:t>
      </w:r>
      <w:r w:rsidR="00E863AA">
        <w:rPr>
          <w:b/>
        </w:rPr>
        <w:t xml:space="preserve">or Type 2 </w:t>
      </w:r>
      <w:r w:rsidRPr="00124E0B">
        <w:rPr>
          <w:b/>
        </w:rPr>
        <w:t xml:space="preserve">Energy Audits completed in the </w:t>
      </w:r>
      <w:r w:rsidR="007D6F85" w:rsidRPr="00124E0B">
        <w:rPr>
          <w:b/>
        </w:rPr>
        <w:t>l</w:t>
      </w:r>
      <w:r w:rsidRPr="00124E0B">
        <w:rPr>
          <w:b/>
        </w:rPr>
        <w:t>ast 5 years</w:t>
      </w:r>
    </w:p>
    <w:p w14:paraId="74B86C37" w14:textId="77777777" w:rsidR="00261A28" w:rsidRPr="003727D2" w:rsidRDefault="00BB5D2A" w:rsidP="00124E0B">
      <w:pPr>
        <w:pStyle w:val="Normal-Indent"/>
        <w:ind w:left="0"/>
        <w:rPr>
          <w:color w:val="000000" w:themeColor="text1"/>
        </w:rPr>
      </w:pPr>
      <w:r w:rsidRPr="00B540FA">
        <w:t xml:space="preserve">As part of your application for reaccreditation, please provide details of three </w:t>
      </w:r>
      <w:r w:rsidR="000F5E52" w:rsidRPr="00B540FA">
        <w:t xml:space="preserve">Level 2 or </w:t>
      </w:r>
      <w:r w:rsidR="008A07EA" w:rsidRPr="00B540FA">
        <w:t xml:space="preserve">Type 2 </w:t>
      </w:r>
      <w:r w:rsidRPr="00B540FA">
        <w:t>Energy Audits you have completed in the previous 5 years</w:t>
      </w:r>
      <w:r w:rsidR="007A2257" w:rsidRPr="00B540FA">
        <w:t xml:space="preserve"> (use Table 3)</w:t>
      </w:r>
      <w:r w:rsidR="00543FD8" w:rsidRPr="00B540FA">
        <w:t>.</w:t>
      </w:r>
      <w:r w:rsidR="00261A28" w:rsidRPr="00B540FA">
        <w:t xml:space="preserve"> </w:t>
      </w:r>
      <w:r w:rsidR="00261A28" w:rsidRPr="003727D2">
        <w:rPr>
          <w:color w:val="000000" w:themeColor="text1"/>
        </w:rPr>
        <w:t xml:space="preserve">Note: </w:t>
      </w:r>
      <w:r w:rsidR="008A07EA" w:rsidRPr="003727D2">
        <w:rPr>
          <w:color w:val="000000" w:themeColor="text1"/>
        </w:rPr>
        <w:t xml:space="preserve">Level 2 </w:t>
      </w:r>
      <w:r w:rsidR="000F5E52" w:rsidRPr="003727D2">
        <w:rPr>
          <w:color w:val="000000" w:themeColor="text1"/>
        </w:rPr>
        <w:t>Energy Audits</w:t>
      </w:r>
      <w:r w:rsidR="008A07EA" w:rsidRPr="003727D2">
        <w:rPr>
          <w:color w:val="000000" w:themeColor="text1"/>
        </w:rPr>
        <w:t xml:space="preserve"> da</w:t>
      </w:r>
      <w:r w:rsidR="000F5E52" w:rsidRPr="003727D2">
        <w:rPr>
          <w:color w:val="000000" w:themeColor="text1"/>
        </w:rPr>
        <w:t>ted after 1 April 2015 will not</w:t>
      </w:r>
      <w:r w:rsidR="008A07EA" w:rsidRPr="003727D2">
        <w:rPr>
          <w:color w:val="000000" w:themeColor="text1"/>
        </w:rPr>
        <w:t xml:space="preserve"> be accepted</w:t>
      </w:r>
      <w:r w:rsidR="00D64ECE" w:rsidRPr="003727D2">
        <w:rPr>
          <w:color w:val="000000" w:themeColor="text1"/>
        </w:rPr>
        <w:t>.</w:t>
      </w:r>
    </w:p>
    <w:p w14:paraId="621C6AF8" w14:textId="77777777" w:rsidR="00BB5D2A" w:rsidRPr="00D64ECE" w:rsidRDefault="000F5E52" w:rsidP="00124E0B">
      <w:pPr>
        <w:pStyle w:val="Normal-Indent"/>
        <w:ind w:left="0"/>
        <w:rPr>
          <w:color w:val="000000" w:themeColor="text1"/>
        </w:rPr>
      </w:pPr>
      <w:r w:rsidRPr="00D64ECE">
        <w:rPr>
          <w:color w:val="000000" w:themeColor="text1"/>
        </w:rPr>
        <w:t>Type 2</w:t>
      </w:r>
      <w:r w:rsidR="00261A28" w:rsidRPr="00D64ECE">
        <w:rPr>
          <w:color w:val="000000" w:themeColor="text1"/>
        </w:rPr>
        <w:t>: Detailed Energy Audits</w:t>
      </w:r>
      <w:r w:rsidRPr="00D64ECE">
        <w:rPr>
          <w:color w:val="000000" w:themeColor="text1"/>
        </w:rPr>
        <w:t xml:space="preserve"> </w:t>
      </w:r>
      <w:r w:rsidR="00261A28" w:rsidRPr="00D64ECE">
        <w:rPr>
          <w:color w:val="000000" w:themeColor="text1"/>
        </w:rPr>
        <w:t xml:space="preserve">(Investment grade for Commercial Buildings) </w:t>
      </w:r>
      <w:r w:rsidRPr="00D64ECE">
        <w:rPr>
          <w:color w:val="000000" w:themeColor="text1"/>
        </w:rPr>
        <w:t>now apply under the latest AS/NZS 3598</w:t>
      </w:r>
      <w:r w:rsidR="00305CE9" w:rsidRPr="00D64ECE">
        <w:rPr>
          <w:color w:val="000000" w:themeColor="text1"/>
        </w:rPr>
        <w:t>.1</w:t>
      </w:r>
      <w:r w:rsidRPr="00D64ECE">
        <w:rPr>
          <w:color w:val="000000" w:themeColor="text1"/>
        </w:rPr>
        <w:t>:2014</w:t>
      </w:r>
      <w:r w:rsidR="00261A28" w:rsidRPr="00D64ECE">
        <w:rPr>
          <w:color w:val="000000" w:themeColor="text1"/>
        </w:rPr>
        <w:t xml:space="preserve"> (Commercial Buildings</w:t>
      </w:r>
      <w:r w:rsidRPr="00D64ECE">
        <w:rPr>
          <w:color w:val="000000" w:themeColor="text1"/>
        </w:rPr>
        <w:t>)</w:t>
      </w:r>
      <w:r w:rsidR="008A07EA" w:rsidRPr="00D64ECE">
        <w:rPr>
          <w:color w:val="000000" w:themeColor="text1"/>
        </w:rPr>
        <w:t>.</w:t>
      </w:r>
    </w:p>
    <w:p w14:paraId="7740A8FF" w14:textId="77777777" w:rsidR="00BB5D2A" w:rsidRPr="003727D2" w:rsidRDefault="00413EE5" w:rsidP="00124E0B">
      <w:pPr>
        <w:pStyle w:val="Normal-Indent"/>
        <w:ind w:left="0"/>
        <w:rPr>
          <w:color w:val="000000" w:themeColor="text1"/>
        </w:rPr>
      </w:pPr>
      <w:r w:rsidRPr="003727D2">
        <w:rPr>
          <w:color w:val="000000" w:themeColor="text1"/>
        </w:rPr>
        <w:t>Note:</w:t>
      </w:r>
      <w:r w:rsidR="00BB5D2A" w:rsidRPr="003727D2">
        <w:rPr>
          <w:color w:val="000000" w:themeColor="text1"/>
        </w:rPr>
        <w:t xml:space="preserve"> One of these audits must have been completed no longer than 18 months ago.</w:t>
      </w:r>
      <w:r w:rsidR="007A2257" w:rsidRPr="003727D2">
        <w:rPr>
          <w:color w:val="000000" w:themeColor="text1"/>
        </w:rPr>
        <w:t xml:space="preserve">  Indicate which one this is in the table</w:t>
      </w:r>
      <w:r w:rsidR="00543FD8" w:rsidRPr="003727D2">
        <w:rPr>
          <w:color w:val="000000" w:themeColor="text1"/>
        </w:rPr>
        <w:t>.</w:t>
      </w:r>
    </w:p>
    <w:p w14:paraId="06A036FA" w14:textId="77777777" w:rsidR="007D6F85" w:rsidRDefault="00BB5D2A" w:rsidP="00124E0B">
      <w:pPr>
        <w:pStyle w:val="Normal-Indent"/>
        <w:ind w:left="0"/>
      </w:pPr>
      <w:r w:rsidRPr="00B540FA">
        <w:t>Please indicate which audit you are submitting a full report on.</w:t>
      </w:r>
      <w:r w:rsidR="00903F85" w:rsidRPr="00B540FA">
        <w:t xml:space="preserve">  </w:t>
      </w:r>
      <w:r w:rsidR="007A2257" w:rsidRPr="00B540FA">
        <w:t xml:space="preserve">List this </w:t>
      </w:r>
      <w:r w:rsidR="00413EE5">
        <w:t>A</w:t>
      </w:r>
      <w:r w:rsidR="007A2257" w:rsidRPr="00B540FA">
        <w:t xml:space="preserve">udit first </w:t>
      </w:r>
      <w:r w:rsidR="00413EE5">
        <w:t>on row</w:t>
      </w:r>
      <w:r w:rsidR="007A2257" w:rsidRPr="00B540FA">
        <w:t xml:space="preserve"> ‘A’</w:t>
      </w:r>
      <w:r w:rsidR="00543FD8" w:rsidRPr="00B540FA">
        <w:t xml:space="preserve"> in Table 3</w:t>
      </w:r>
      <w:r w:rsidR="007A2257" w:rsidRPr="00B540FA">
        <w:t xml:space="preserve">.  </w:t>
      </w:r>
    </w:p>
    <w:p w14:paraId="4B69BD82" w14:textId="77777777" w:rsidR="00E6047A" w:rsidRDefault="00E6047A" w:rsidP="00124E0B">
      <w:pPr>
        <w:rPr>
          <w:b/>
        </w:rPr>
      </w:pPr>
    </w:p>
    <w:p w14:paraId="3297EFE8" w14:textId="5046C664" w:rsidR="00D71E08" w:rsidRDefault="00E552FC" w:rsidP="00124E0B">
      <w:pPr>
        <w:rPr>
          <w:b/>
        </w:rPr>
      </w:pPr>
      <w:r w:rsidRPr="00124E0B">
        <w:rPr>
          <w:b/>
        </w:rPr>
        <w:t xml:space="preserve">Table 3 - </w:t>
      </w:r>
      <w:r w:rsidR="00D71E08" w:rsidRPr="00124E0B">
        <w:rPr>
          <w:b/>
        </w:rPr>
        <w:t xml:space="preserve">Level 2 </w:t>
      </w:r>
      <w:r w:rsidR="00E863AA">
        <w:rPr>
          <w:b/>
        </w:rPr>
        <w:t xml:space="preserve">/ Type 2 Energy </w:t>
      </w:r>
      <w:r w:rsidR="00D71E08" w:rsidRPr="00124E0B">
        <w:rPr>
          <w:b/>
        </w:rPr>
        <w:t>Audits conducted in the last five years</w:t>
      </w:r>
      <w:r w:rsidR="007D6F85" w:rsidRPr="00124E0B">
        <w:rPr>
          <w:b/>
        </w:rPr>
        <w:t xml:space="preserve"> </w:t>
      </w:r>
    </w:p>
    <w:p w14:paraId="09DB5C4B" w14:textId="77777777" w:rsidR="009A3B36" w:rsidRPr="00124E0B" w:rsidRDefault="009A3B36" w:rsidP="00124E0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2327"/>
        <w:gridCol w:w="3168"/>
        <w:gridCol w:w="1417"/>
        <w:gridCol w:w="1537"/>
      </w:tblGrid>
      <w:tr w:rsidR="002F6C9A" w:rsidRPr="00B540FA" w14:paraId="3EBC9956" w14:textId="77777777" w:rsidTr="009A3B36">
        <w:tc>
          <w:tcPr>
            <w:tcW w:w="468" w:type="pct"/>
            <w:shd w:val="clear" w:color="auto" w:fill="D9D9D9" w:themeFill="background1" w:themeFillShade="D9"/>
          </w:tcPr>
          <w:p w14:paraId="3F7067E3" w14:textId="77777777" w:rsidR="00BB5D2A" w:rsidRPr="00B540FA" w:rsidRDefault="00413EE5" w:rsidP="00413EE5">
            <w:pPr>
              <w:pStyle w:val="Default"/>
              <w:widowControl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Energy </w:t>
            </w:r>
            <w:r w:rsidR="00BB5D2A" w:rsidRPr="00B540FA">
              <w:rPr>
                <w:b/>
                <w:sz w:val="20"/>
                <w:szCs w:val="20"/>
              </w:rPr>
              <w:t>Audit</w:t>
            </w:r>
          </w:p>
        </w:tc>
        <w:tc>
          <w:tcPr>
            <w:tcW w:w="1248" w:type="pct"/>
            <w:shd w:val="clear" w:color="auto" w:fill="D9D9D9" w:themeFill="background1" w:themeFillShade="D9"/>
          </w:tcPr>
          <w:p w14:paraId="564E439C" w14:textId="77777777" w:rsidR="00BB5D2A" w:rsidRPr="00B540FA" w:rsidRDefault="00BB5D2A" w:rsidP="00413EE5">
            <w:pPr>
              <w:pStyle w:val="Default"/>
              <w:widowControl w:val="0"/>
              <w:spacing w:before="120" w:after="120"/>
              <w:rPr>
                <w:b/>
                <w:sz w:val="20"/>
                <w:szCs w:val="20"/>
              </w:rPr>
            </w:pPr>
            <w:r w:rsidRPr="00B540FA">
              <w:rPr>
                <w:b/>
                <w:sz w:val="20"/>
                <w:szCs w:val="20"/>
              </w:rPr>
              <w:t>Audit Customer</w:t>
            </w:r>
          </w:p>
        </w:tc>
        <w:tc>
          <w:tcPr>
            <w:tcW w:w="1698" w:type="pct"/>
            <w:shd w:val="clear" w:color="auto" w:fill="D9D9D9" w:themeFill="background1" w:themeFillShade="D9"/>
          </w:tcPr>
          <w:p w14:paraId="138490D7" w14:textId="77777777" w:rsidR="00BB5D2A" w:rsidRPr="00B540FA" w:rsidRDefault="00BB5D2A" w:rsidP="00413EE5">
            <w:pPr>
              <w:pStyle w:val="Default"/>
              <w:widowControl w:val="0"/>
              <w:spacing w:before="120" w:after="120"/>
              <w:rPr>
                <w:b/>
                <w:sz w:val="20"/>
                <w:szCs w:val="20"/>
              </w:rPr>
            </w:pPr>
            <w:r w:rsidRPr="00B540FA">
              <w:rPr>
                <w:b/>
                <w:sz w:val="20"/>
                <w:szCs w:val="20"/>
              </w:rPr>
              <w:t xml:space="preserve">Customer </w:t>
            </w:r>
            <w:r w:rsidR="00413EE5">
              <w:rPr>
                <w:b/>
                <w:sz w:val="20"/>
                <w:szCs w:val="20"/>
              </w:rPr>
              <w:t>A</w:t>
            </w:r>
            <w:r w:rsidRPr="00B540FA">
              <w:rPr>
                <w:b/>
                <w:sz w:val="20"/>
                <w:szCs w:val="20"/>
              </w:rPr>
              <w:t>ddress</w:t>
            </w:r>
          </w:p>
        </w:tc>
        <w:tc>
          <w:tcPr>
            <w:tcW w:w="761" w:type="pct"/>
            <w:shd w:val="clear" w:color="auto" w:fill="D9D9D9" w:themeFill="background1" w:themeFillShade="D9"/>
          </w:tcPr>
          <w:p w14:paraId="5FB5416D" w14:textId="77777777" w:rsidR="00BB5D2A" w:rsidRPr="00B540FA" w:rsidRDefault="00BB5D2A" w:rsidP="00413EE5">
            <w:pPr>
              <w:pStyle w:val="Default"/>
              <w:widowControl w:val="0"/>
              <w:spacing w:before="120" w:after="120"/>
              <w:rPr>
                <w:b/>
                <w:sz w:val="20"/>
                <w:szCs w:val="20"/>
              </w:rPr>
            </w:pPr>
            <w:r w:rsidRPr="00B540FA">
              <w:rPr>
                <w:b/>
                <w:sz w:val="20"/>
                <w:szCs w:val="20"/>
              </w:rPr>
              <w:t>Date Audit Completed</w:t>
            </w:r>
          </w:p>
        </w:tc>
        <w:tc>
          <w:tcPr>
            <w:tcW w:w="825" w:type="pct"/>
            <w:shd w:val="clear" w:color="auto" w:fill="D9D9D9" w:themeFill="background1" w:themeFillShade="D9"/>
          </w:tcPr>
          <w:p w14:paraId="479BCAB7" w14:textId="77777777" w:rsidR="00BB5D2A" w:rsidRPr="00B540FA" w:rsidRDefault="00BB5D2A" w:rsidP="00413EE5">
            <w:pPr>
              <w:pStyle w:val="Default"/>
              <w:widowControl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540FA">
              <w:rPr>
                <w:b/>
                <w:sz w:val="20"/>
                <w:szCs w:val="20"/>
              </w:rPr>
              <w:t>Full copy submitted</w:t>
            </w:r>
            <w:r w:rsidR="00413EE5">
              <w:rPr>
                <w:b/>
                <w:sz w:val="20"/>
                <w:szCs w:val="20"/>
              </w:rPr>
              <w:t xml:space="preserve"> Yes / No</w:t>
            </w:r>
            <w:r w:rsidRPr="00B540F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B5D2A" w:rsidRPr="00B540FA" w14:paraId="3768D94F" w14:textId="77777777" w:rsidTr="009A3B36">
        <w:tc>
          <w:tcPr>
            <w:tcW w:w="468" w:type="pct"/>
          </w:tcPr>
          <w:p w14:paraId="64533D53" w14:textId="77777777" w:rsidR="00BB5D2A" w:rsidRPr="00E35E5A" w:rsidRDefault="007A2257" w:rsidP="00413EE5">
            <w:pPr>
              <w:pStyle w:val="Default"/>
              <w:widowControl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35E5A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48" w:type="pct"/>
          </w:tcPr>
          <w:p w14:paraId="6864851F" w14:textId="77777777" w:rsidR="00BB5D2A" w:rsidRPr="00B540FA" w:rsidRDefault="00BB5D2A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98" w:type="pct"/>
          </w:tcPr>
          <w:p w14:paraId="7353ECA5" w14:textId="77777777" w:rsidR="00BB5D2A" w:rsidRPr="00B540FA" w:rsidRDefault="00BB5D2A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1" w:type="pct"/>
          </w:tcPr>
          <w:p w14:paraId="75AA75D7" w14:textId="77777777" w:rsidR="00BB5D2A" w:rsidRPr="00B540FA" w:rsidRDefault="00BB5D2A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2777BBB5" w14:textId="77777777" w:rsidR="00BB5D2A" w:rsidRPr="00B540FA" w:rsidRDefault="00BB5D2A" w:rsidP="00413EE5">
            <w:pPr>
              <w:pStyle w:val="Default"/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BB5D2A" w:rsidRPr="00B540FA" w14:paraId="347C1F95" w14:textId="77777777" w:rsidTr="009A3B36">
        <w:tc>
          <w:tcPr>
            <w:tcW w:w="468" w:type="pct"/>
          </w:tcPr>
          <w:p w14:paraId="4C657B46" w14:textId="77777777" w:rsidR="00BB5D2A" w:rsidRPr="00E35E5A" w:rsidRDefault="007A2257" w:rsidP="00413EE5">
            <w:pPr>
              <w:pStyle w:val="Default"/>
              <w:widowControl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35E5A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248" w:type="pct"/>
          </w:tcPr>
          <w:p w14:paraId="6C370285" w14:textId="77777777" w:rsidR="00BB5D2A" w:rsidRPr="00B540FA" w:rsidRDefault="00BB5D2A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98" w:type="pct"/>
          </w:tcPr>
          <w:p w14:paraId="15689D35" w14:textId="77777777" w:rsidR="00BB5D2A" w:rsidRPr="00B540FA" w:rsidRDefault="00BB5D2A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1" w:type="pct"/>
          </w:tcPr>
          <w:p w14:paraId="6963BB84" w14:textId="77777777" w:rsidR="00BB5D2A" w:rsidRPr="00B540FA" w:rsidRDefault="00BB5D2A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321D98D0" w14:textId="77777777" w:rsidR="00BB5D2A" w:rsidRPr="00B540FA" w:rsidRDefault="00BB5D2A" w:rsidP="00413EE5">
            <w:pPr>
              <w:pStyle w:val="Default"/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BB5D2A" w:rsidRPr="00B540FA" w14:paraId="5E18F9D4" w14:textId="77777777" w:rsidTr="009A3B36">
        <w:tc>
          <w:tcPr>
            <w:tcW w:w="468" w:type="pct"/>
          </w:tcPr>
          <w:p w14:paraId="18D45D90" w14:textId="77777777" w:rsidR="00BB5D2A" w:rsidRPr="00E35E5A" w:rsidRDefault="007A2257" w:rsidP="00413EE5">
            <w:pPr>
              <w:pStyle w:val="Default"/>
              <w:widowControl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35E5A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248" w:type="pct"/>
          </w:tcPr>
          <w:p w14:paraId="26162D43" w14:textId="77777777" w:rsidR="00BB5D2A" w:rsidRPr="00B540FA" w:rsidRDefault="00BB5D2A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98" w:type="pct"/>
          </w:tcPr>
          <w:p w14:paraId="3BD335E9" w14:textId="77777777" w:rsidR="00BB5D2A" w:rsidRPr="00B540FA" w:rsidRDefault="00BB5D2A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61" w:type="pct"/>
          </w:tcPr>
          <w:p w14:paraId="30C80BEE" w14:textId="77777777" w:rsidR="00BB5D2A" w:rsidRPr="00B540FA" w:rsidRDefault="00BB5D2A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825" w:type="pct"/>
          </w:tcPr>
          <w:p w14:paraId="057E6C9A" w14:textId="77777777" w:rsidR="00BB5D2A" w:rsidRPr="00B540FA" w:rsidRDefault="00BB5D2A" w:rsidP="00413EE5">
            <w:pPr>
              <w:pStyle w:val="Default"/>
              <w:widowControl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7F352875" w14:textId="77777777" w:rsidR="009A3B36" w:rsidRDefault="009A3B36" w:rsidP="009A3B36"/>
    <w:p w14:paraId="355E06AB" w14:textId="77777777" w:rsidR="00413EE5" w:rsidRDefault="00413EE5" w:rsidP="009A3B36">
      <w:r w:rsidRPr="009A3B36">
        <w:t>For the other two audits complete the details in the Tables 4 and 5 on rows ‘B’ and ‘C’ and provide summary details for them including</w:t>
      </w:r>
      <w:r w:rsidR="009A3B36">
        <w:t xml:space="preserve"> </w:t>
      </w:r>
    </w:p>
    <w:p w14:paraId="7637BE82" w14:textId="77777777" w:rsidR="00413EE5" w:rsidRPr="009A3B36" w:rsidRDefault="00413EE5" w:rsidP="009A3B36">
      <w:pPr>
        <w:pStyle w:val="BulletPointIndented"/>
        <w:ind w:left="425"/>
      </w:pPr>
      <w:r w:rsidRPr="009A3B36">
        <w:t xml:space="preserve">Summary of </w:t>
      </w:r>
      <w:proofErr w:type="gramStart"/>
      <w:r w:rsidRPr="009A3B36">
        <w:t>findings</w:t>
      </w:r>
      <w:r w:rsidR="00417228" w:rsidRPr="009A3B36">
        <w:t>;</w:t>
      </w:r>
      <w:proofErr w:type="gramEnd"/>
    </w:p>
    <w:p w14:paraId="539465DB" w14:textId="77777777" w:rsidR="00413EE5" w:rsidRPr="009A3B36" w:rsidRDefault="00413EE5" w:rsidP="009A3B36">
      <w:pPr>
        <w:pStyle w:val="BulletPointIndented"/>
        <w:ind w:left="425"/>
      </w:pPr>
      <w:r w:rsidRPr="009A3B36">
        <w:t>Energy saving opportunities identified</w:t>
      </w:r>
      <w:r w:rsidR="00417228" w:rsidRPr="009A3B36">
        <w:t>; and</w:t>
      </w:r>
    </w:p>
    <w:p w14:paraId="7F145A4C" w14:textId="77777777" w:rsidR="00413EE5" w:rsidRPr="009A3B36" w:rsidRDefault="00413EE5" w:rsidP="009A3B36">
      <w:pPr>
        <w:pStyle w:val="BulletPointIndented"/>
        <w:ind w:left="425"/>
      </w:pPr>
      <w:r w:rsidRPr="009A3B36">
        <w:t>Recommended course of action(s).</w:t>
      </w:r>
    </w:p>
    <w:p w14:paraId="4AD90A59" w14:textId="334909AC" w:rsidR="000B5DDC" w:rsidRDefault="000B5DDC" w:rsidP="00413EE5">
      <w:pPr>
        <w:spacing w:before="120" w:after="120"/>
        <w:ind w:left="425"/>
        <w:rPr>
          <w:rFonts w:cs="Arial"/>
        </w:rPr>
      </w:pPr>
      <w:r>
        <w:rPr>
          <w:rFonts w:cs="Arial"/>
        </w:rPr>
        <w:br w:type="page"/>
      </w:r>
    </w:p>
    <w:p w14:paraId="1404E567" w14:textId="77777777" w:rsidR="00413EE5" w:rsidRDefault="00413EE5" w:rsidP="00413EE5">
      <w:pPr>
        <w:spacing w:before="120" w:after="120"/>
        <w:ind w:left="425"/>
        <w:rPr>
          <w:rFonts w:cs="Arial"/>
        </w:rPr>
      </w:pPr>
    </w:p>
    <w:p w14:paraId="036ED22D" w14:textId="6C58FF48" w:rsidR="007A2257" w:rsidRDefault="00E552FC" w:rsidP="00124E0B">
      <w:pPr>
        <w:rPr>
          <w:b/>
        </w:rPr>
      </w:pPr>
      <w:r w:rsidRPr="00124E0B">
        <w:rPr>
          <w:b/>
        </w:rPr>
        <w:t>Table 4 -</w:t>
      </w:r>
      <w:r w:rsidR="00E863AA">
        <w:rPr>
          <w:b/>
        </w:rPr>
        <w:t>Level</w:t>
      </w:r>
      <w:r w:rsidR="00261A28" w:rsidRPr="00124E0B">
        <w:rPr>
          <w:b/>
        </w:rPr>
        <w:t xml:space="preserve"> 2</w:t>
      </w:r>
      <w:r w:rsidR="00413EE5" w:rsidRPr="00124E0B">
        <w:rPr>
          <w:b/>
        </w:rPr>
        <w:t xml:space="preserve"> </w:t>
      </w:r>
      <w:r w:rsidR="00261A28" w:rsidRPr="00124E0B">
        <w:rPr>
          <w:b/>
        </w:rPr>
        <w:t>/</w:t>
      </w:r>
      <w:r w:rsidR="00413EE5" w:rsidRPr="00124E0B">
        <w:rPr>
          <w:b/>
        </w:rPr>
        <w:t xml:space="preserve"> </w:t>
      </w:r>
      <w:r w:rsidR="00E863AA">
        <w:rPr>
          <w:b/>
        </w:rPr>
        <w:t>Type</w:t>
      </w:r>
      <w:r w:rsidR="00D71E08" w:rsidRPr="00124E0B">
        <w:rPr>
          <w:b/>
        </w:rPr>
        <w:t xml:space="preserve"> 2 </w:t>
      </w:r>
      <w:r w:rsidR="00413EE5" w:rsidRPr="00124E0B">
        <w:rPr>
          <w:b/>
        </w:rPr>
        <w:t xml:space="preserve">Energy </w:t>
      </w:r>
      <w:r w:rsidR="00D71E08" w:rsidRPr="00124E0B">
        <w:rPr>
          <w:b/>
        </w:rPr>
        <w:t xml:space="preserve">Audit Details </w:t>
      </w:r>
      <w:r w:rsidR="00413EE5" w:rsidRPr="00124E0B">
        <w:rPr>
          <w:b/>
        </w:rPr>
        <w:t>for</w:t>
      </w:r>
      <w:r w:rsidR="00D71E08" w:rsidRPr="00124E0B">
        <w:rPr>
          <w:b/>
        </w:rPr>
        <w:t xml:space="preserve"> Audit B</w:t>
      </w:r>
      <w:r w:rsidR="007D6F85" w:rsidRPr="00124E0B">
        <w:rPr>
          <w:b/>
        </w:rPr>
        <w:t xml:space="preserve"> </w:t>
      </w:r>
    </w:p>
    <w:p w14:paraId="4D81B3A8" w14:textId="77777777" w:rsidR="009A3B36" w:rsidRPr="00124E0B" w:rsidRDefault="009A3B36" w:rsidP="00124E0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449"/>
      </w:tblGrid>
      <w:tr w:rsidR="00903F85" w:rsidRPr="00B540FA" w14:paraId="7FDD989E" w14:textId="77777777" w:rsidTr="009A3B36">
        <w:tc>
          <w:tcPr>
            <w:tcW w:w="467" w:type="pct"/>
            <w:shd w:val="clear" w:color="auto" w:fill="D9D9D9" w:themeFill="background1" w:themeFillShade="D9"/>
          </w:tcPr>
          <w:p w14:paraId="03D60D6D" w14:textId="77777777" w:rsidR="00903F85" w:rsidRPr="00B540FA" w:rsidRDefault="002F6C9A" w:rsidP="002F6C9A">
            <w:pPr>
              <w:pStyle w:val="Default"/>
              <w:widowControl w:val="0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Energy </w:t>
            </w:r>
            <w:r w:rsidR="00903F85" w:rsidRPr="00B540FA">
              <w:rPr>
                <w:b/>
                <w:sz w:val="20"/>
                <w:szCs w:val="20"/>
              </w:rPr>
              <w:t>Audit</w:t>
            </w:r>
          </w:p>
        </w:tc>
        <w:tc>
          <w:tcPr>
            <w:tcW w:w="4533" w:type="pct"/>
            <w:shd w:val="clear" w:color="auto" w:fill="D9D9D9" w:themeFill="background1" w:themeFillShade="D9"/>
          </w:tcPr>
          <w:p w14:paraId="45CDB676" w14:textId="77777777" w:rsidR="00903F85" w:rsidRPr="00B540FA" w:rsidRDefault="00903F85" w:rsidP="000F5E52">
            <w:pPr>
              <w:pStyle w:val="Default"/>
              <w:widowControl w:val="0"/>
              <w:spacing w:before="120" w:after="120"/>
              <w:rPr>
                <w:b/>
                <w:sz w:val="20"/>
                <w:szCs w:val="20"/>
              </w:rPr>
            </w:pPr>
            <w:r w:rsidRPr="00B540FA">
              <w:rPr>
                <w:b/>
                <w:sz w:val="20"/>
                <w:szCs w:val="20"/>
              </w:rPr>
              <w:t>Audit Summary</w:t>
            </w:r>
          </w:p>
        </w:tc>
      </w:tr>
      <w:tr w:rsidR="00903F85" w:rsidRPr="00B540FA" w14:paraId="7FE6D26A" w14:textId="77777777" w:rsidTr="009A3B36">
        <w:tc>
          <w:tcPr>
            <w:tcW w:w="467" w:type="pct"/>
          </w:tcPr>
          <w:p w14:paraId="7334D7BC" w14:textId="77777777" w:rsidR="00903F85" w:rsidRPr="00413EE5" w:rsidRDefault="007A2257" w:rsidP="00413EE5">
            <w:pPr>
              <w:pStyle w:val="Default"/>
              <w:widowControl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3EE5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4533" w:type="pct"/>
          </w:tcPr>
          <w:p w14:paraId="4D454EB1" w14:textId="77777777" w:rsidR="00903F85" w:rsidRPr="00B540FA" w:rsidRDefault="00903F85" w:rsidP="000F5E52">
            <w:pPr>
              <w:pStyle w:val="Default"/>
              <w:widowControl w:val="0"/>
              <w:spacing w:before="120" w:after="120"/>
              <w:rPr>
                <w:color w:val="808080"/>
                <w:sz w:val="20"/>
                <w:szCs w:val="20"/>
              </w:rPr>
            </w:pPr>
            <w:r w:rsidRPr="00B540FA">
              <w:rPr>
                <w:color w:val="808080"/>
                <w:sz w:val="20"/>
                <w:szCs w:val="20"/>
              </w:rPr>
              <w:t>Summary of Findings</w:t>
            </w:r>
          </w:p>
          <w:p w14:paraId="76E8BED4" w14:textId="77777777" w:rsidR="00903F85" w:rsidRPr="00E35E5A" w:rsidRDefault="00903F85" w:rsidP="000F5E52">
            <w:pPr>
              <w:pStyle w:val="Default"/>
              <w:widowControl w:val="0"/>
              <w:spacing w:before="120" w:after="120"/>
              <w:rPr>
                <w:color w:val="auto"/>
                <w:sz w:val="20"/>
                <w:szCs w:val="20"/>
              </w:rPr>
            </w:pPr>
          </w:p>
          <w:p w14:paraId="59EDC5BF" w14:textId="77777777" w:rsidR="00903F85" w:rsidRPr="00B540FA" w:rsidRDefault="00903F85" w:rsidP="000F5E52">
            <w:pPr>
              <w:pStyle w:val="Default"/>
              <w:widowControl w:val="0"/>
              <w:spacing w:before="120" w:after="120"/>
              <w:rPr>
                <w:color w:val="808080"/>
                <w:sz w:val="20"/>
                <w:szCs w:val="20"/>
              </w:rPr>
            </w:pPr>
            <w:r w:rsidRPr="00B540FA">
              <w:rPr>
                <w:color w:val="808080"/>
                <w:sz w:val="20"/>
                <w:szCs w:val="20"/>
              </w:rPr>
              <w:t>Energy Saving opportunities</w:t>
            </w:r>
            <w:r w:rsidR="007A2257" w:rsidRPr="00B540FA">
              <w:rPr>
                <w:color w:val="808080"/>
                <w:sz w:val="20"/>
                <w:szCs w:val="20"/>
              </w:rPr>
              <w:t xml:space="preserve"> identified</w:t>
            </w:r>
          </w:p>
          <w:p w14:paraId="11C81E9C" w14:textId="77777777" w:rsidR="00903F85" w:rsidRPr="00E35E5A" w:rsidRDefault="00903F85" w:rsidP="000F5E52">
            <w:pPr>
              <w:pStyle w:val="Default"/>
              <w:widowControl w:val="0"/>
              <w:spacing w:before="120" w:after="120"/>
              <w:rPr>
                <w:color w:val="auto"/>
                <w:sz w:val="20"/>
                <w:szCs w:val="20"/>
              </w:rPr>
            </w:pPr>
          </w:p>
          <w:p w14:paraId="454B0191" w14:textId="77777777" w:rsidR="00903F85" w:rsidRPr="00B540FA" w:rsidRDefault="00903F85" w:rsidP="000F5E52">
            <w:pPr>
              <w:pStyle w:val="Default"/>
              <w:widowControl w:val="0"/>
              <w:spacing w:before="120" w:after="120"/>
              <w:rPr>
                <w:color w:val="808080"/>
                <w:sz w:val="20"/>
                <w:szCs w:val="20"/>
              </w:rPr>
            </w:pPr>
            <w:r w:rsidRPr="00B540FA">
              <w:rPr>
                <w:color w:val="808080"/>
                <w:sz w:val="20"/>
                <w:szCs w:val="20"/>
              </w:rPr>
              <w:t>Recommended Course of Actions</w:t>
            </w:r>
          </w:p>
          <w:p w14:paraId="6987E8AC" w14:textId="77777777" w:rsidR="00D71E08" w:rsidRPr="00B540FA" w:rsidRDefault="00D71E08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  <w:p w14:paraId="1DF5F5E3" w14:textId="77777777" w:rsidR="00D71E08" w:rsidRPr="00B540FA" w:rsidRDefault="00D71E08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5231B40" w14:textId="77777777" w:rsidR="0073284B" w:rsidRPr="00B540FA" w:rsidRDefault="0073284B" w:rsidP="000F5E52">
      <w:pPr>
        <w:pStyle w:val="Default"/>
        <w:spacing w:before="120" w:after="120"/>
        <w:rPr>
          <w:sz w:val="20"/>
          <w:szCs w:val="20"/>
        </w:rPr>
      </w:pPr>
    </w:p>
    <w:p w14:paraId="3ED95212" w14:textId="34D17833" w:rsidR="00C07DF0" w:rsidRDefault="00E552FC" w:rsidP="001130DE">
      <w:pPr>
        <w:rPr>
          <w:b/>
        </w:rPr>
      </w:pPr>
      <w:r w:rsidRPr="001130DE">
        <w:rPr>
          <w:b/>
        </w:rPr>
        <w:t xml:space="preserve">Table 5 </w:t>
      </w:r>
      <w:r w:rsidR="00E863AA">
        <w:rPr>
          <w:b/>
        </w:rPr>
        <w:t>Level</w:t>
      </w:r>
      <w:r w:rsidR="00261A28" w:rsidRPr="001130DE">
        <w:rPr>
          <w:b/>
        </w:rPr>
        <w:t xml:space="preserve"> 2</w:t>
      </w:r>
      <w:r w:rsidR="00413EE5" w:rsidRPr="001130DE">
        <w:rPr>
          <w:b/>
        </w:rPr>
        <w:t xml:space="preserve"> </w:t>
      </w:r>
      <w:r w:rsidR="00261A28" w:rsidRPr="001130DE">
        <w:rPr>
          <w:b/>
        </w:rPr>
        <w:t>/</w:t>
      </w:r>
      <w:r w:rsidR="00413EE5" w:rsidRPr="001130DE">
        <w:rPr>
          <w:b/>
        </w:rPr>
        <w:t xml:space="preserve"> </w:t>
      </w:r>
      <w:r w:rsidR="00E863AA">
        <w:rPr>
          <w:b/>
        </w:rPr>
        <w:t>Type</w:t>
      </w:r>
      <w:r w:rsidR="00D71E08" w:rsidRPr="001130DE">
        <w:rPr>
          <w:b/>
        </w:rPr>
        <w:t xml:space="preserve"> 2 Audit Details </w:t>
      </w:r>
      <w:r w:rsidR="00413EE5" w:rsidRPr="001130DE">
        <w:rPr>
          <w:b/>
        </w:rPr>
        <w:t>for</w:t>
      </w:r>
      <w:r w:rsidR="00D71E08" w:rsidRPr="001130DE">
        <w:rPr>
          <w:b/>
        </w:rPr>
        <w:t xml:space="preserve"> Audit C</w:t>
      </w:r>
      <w:r w:rsidR="00413EE5" w:rsidRPr="001130DE">
        <w:rPr>
          <w:b/>
        </w:rPr>
        <w:t xml:space="preserve"> </w:t>
      </w:r>
    </w:p>
    <w:p w14:paraId="322E64FE" w14:textId="77777777" w:rsidR="001130DE" w:rsidRPr="001130DE" w:rsidRDefault="001130DE" w:rsidP="001130D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8449"/>
      </w:tblGrid>
      <w:tr w:rsidR="00903F85" w:rsidRPr="00B540FA" w14:paraId="45A4CB09" w14:textId="77777777" w:rsidTr="001130DE">
        <w:tc>
          <w:tcPr>
            <w:tcW w:w="468" w:type="pct"/>
            <w:shd w:val="clear" w:color="auto" w:fill="D9D9D9" w:themeFill="background1" w:themeFillShade="D9"/>
          </w:tcPr>
          <w:p w14:paraId="38E51FB1" w14:textId="77777777" w:rsidR="00903F85" w:rsidRPr="00B540FA" w:rsidRDefault="002F6C9A" w:rsidP="002F6C9A">
            <w:pPr>
              <w:pStyle w:val="Default"/>
              <w:widowControl w:val="0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Energy </w:t>
            </w:r>
            <w:r w:rsidR="00903F85" w:rsidRPr="00B540FA">
              <w:rPr>
                <w:b/>
                <w:sz w:val="20"/>
                <w:szCs w:val="20"/>
              </w:rPr>
              <w:t>Audit</w:t>
            </w:r>
          </w:p>
        </w:tc>
        <w:tc>
          <w:tcPr>
            <w:tcW w:w="4532" w:type="pct"/>
            <w:shd w:val="clear" w:color="auto" w:fill="D9D9D9" w:themeFill="background1" w:themeFillShade="D9"/>
          </w:tcPr>
          <w:p w14:paraId="48FDA4B7" w14:textId="77777777" w:rsidR="00903F85" w:rsidRPr="00B540FA" w:rsidRDefault="00903F85" w:rsidP="000F5E52">
            <w:pPr>
              <w:pStyle w:val="Default"/>
              <w:widowControl w:val="0"/>
              <w:spacing w:before="120" w:after="120"/>
              <w:rPr>
                <w:b/>
                <w:sz w:val="20"/>
                <w:szCs w:val="20"/>
              </w:rPr>
            </w:pPr>
            <w:r w:rsidRPr="00B540FA">
              <w:rPr>
                <w:b/>
                <w:sz w:val="20"/>
                <w:szCs w:val="20"/>
              </w:rPr>
              <w:t>Audit Summary</w:t>
            </w:r>
          </w:p>
        </w:tc>
      </w:tr>
      <w:tr w:rsidR="00903F85" w:rsidRPr="00B540FA" w14:paraId="4D63179F" w14:textId="77777777" w:rsidTr="001130DE">
        <w:tc>
          <w:tcPr>
            <w:tcW w:w="468" w:type="pct"/>
          </w:tcPr>
          <w:p w14:paraId="5E0DE7D8" w14:textId="77777777" w:rsidR="00903F85" w:rsidRPr="00413EE5" w:rsidRDefault="007A2257" w:rsidP="00413EE5">
            <w:pPr>
              <w:pStyle w:val="Default"/>
              <w:widowControl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13EE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4532" w:type="pct"/>
          </w:tcPr>
          <w:p w14:paraId="56841F8F" w14:textId="77777777" w:rsidR="00903F85" w:rsidRPr="00B540FA" w:rsidRDefault="00903F85" w:rsidP="000F5E52">
            <w:pPr>
              <w:pStyle w:val="Default"/>
              <w:widowControl w:val="0"/>
              <w:spacing w:before="120" w:after="120"/>
              <w:rPr>
                <w:color w:val="808080"/>
                <w:sz w:val="20"/>
                <w:szCs w:val="20"/>
              </w:rPr>
            </w:pPr>
            <w:r w:rsidRPr="00B540FA">
              <w:rPr>
                <w:color w:val="808080"/>
                <w:sz w:val="20"/>
                <w:szCs w:val="20"/>
              </w:rPr>
              <w:t>Summary of Findings</w:t>
            </w:r>
          </w:p>
          <w:p w14:paraId="25BBA5D7" w14:textId="77777777" w:rsidR="00903F85" w:rsidRPr="00E35E5A" w:rsidRDefault="00903F85" w:rsidP="000F5E52">
            <w:pPr>
              <w:pStyle w:val="Default"/>
              <w:widowControl w:val="0"/>
              <w:spacing w:before="120" w:after="120"/>
              <w:rPr>
                <w:color w:val="auto"/>
                <w:sz w:val="20"/>
                <w:szCs w:val="20"/>
              </w:rPr>
            </w:pPr>
          </w:p>
          <w:p w14:paraId="2AD5EA5F" w14:textId="77777777" w:rsidR="00903F85" w:rsidRPr="00B540FA" w:rsidRDefault="00903F85" w:rsidP="000F5E52">
            <w:pPr>
              <w:pStyle w:val="Default"/>
              <w:widowControl w:val="0"/>
              <w:spacing w:before="120" w:after="120"/>
              <w:rPr>
                <w:color w:val="808080"/>
                <w:sz w:val="20"/>
                <w:szCs w:val="20"/>
              </w:rPr>
            </w:pPr>
            <w:r w:rsidRPr="00B540FA">
              <w:rPr>
                <w:color w:val="808080"/>
                <w:sz w:val="20"/>
                <w:szCs w:val="20"/>
              </w:rPr>
              <w:t>Energy Saving opportunities</w:t>
            </w:r>
          </w:p>
          <w:p w14:paraId="6B8CFA01" w14:textId="77777777" w:rsidR="00903F85" w:rsidRPr="00B540FA" w:rsidRDefault="00903F85" w:rsidP="000F5E52">
            <w:pPr>
              <w:pStyle w:val="Default"/>
              <w:widowControl w:val="0"/>
              <w:spacing w:before="120" w:after="120"/>
              <w:rPr>
                <w:color w:val="808080"/>
                <w:sz w:val="20"/>
                <w:szCs w:val="20"/>
              </w:rPr>
            </w:pPr>
          </w:p>
          <w:p w14:paraId="1A5FDABF" w14:textId="77777777" w:rsidR="00903F85" w:rsidRPr="00B540FA" w:rsidRDefault="00903F85" w:rsidP="000F5E52">
            <w:pPr>
              <w:pStyle w:val="Default"/>
              <w:widowControl w:val="0"/>
              <w:spacing w:before="120" w:after="120"/>
              <w:rPr>
                <w:color w:val="808080"/>
                <w:sz w:val="20"/>
                <w:szCs w:val="20"/>
              </w:rPr>
            </w:pPr>
            <w:r w:rsidRPr="00B540FA">
              <w:rPr>
                <w:color w:val="808080"/>
                <w:sz w:val="20"/>
                <w:szCs w:val="20"/>
              </w:rPr>
              <w:t>Recommended Course of Actions</w:t>
            </w:r>
          </w:p>
          <w:p w14:paraId="6A5797E4" w14:textId="77777777" w:rsidR="00D71E08" w:rsidRPr="00E35E5A" w:rsidRDefault="00D71E08" w:rsidP="000F5E52">
            <w:pPr>
              <w:pStyle w:val="Default"/>
              <w:widowControl w:val="0"/>
              <w:spacing w:before="120" w:after="120"/>
              <w:rPr>
                <w:color w:val="auto"/>
                <w:sz w:val="20"/>
                <w:szCs w:val="20"/>
              </w:rPr>
            </w:pPr>
          </w:p>
          <w:p w14:paraId="3D6B031C" w14:textId="77777777" w:rsidR="00D71E08" w:rsidRPr="00B540FA" w:rsidRDefault="00D71E08" w:rsidP="000F5E52">
            <w:pPr>
              <w:pStyle w:val="Default"/>
              <w:widowControl w:val="0"/>
              <w:spacing w:before="120" w:after="120"/>
              <w:rPr>
                <w:sz w:val="20"/>
                <w:szCs w:val="20"/>
              </w:rPr>
            </w:pPr>
          </w:p>
        </w:tc>
      </w:tr>
    </w:tbl>
    <w:p w14:paraId="6D8E0F6B" w14:textId="77777777" w:rsidR="00BB5D2A" w:rsidRPr="00B540FA" w:rsidRDefault="00BB5D2A" w:rsidP="000F5E52">
      <w:pPr>
        <w:spacing w:before="120" w:after="120"/>
        <w:rPr>
          <w:rFonts w:cs="Arial"/>
        </w:rPr>
      </w:pPr>
    </w:p>
    <w:p w14:paraId="7DF261D8" w14:textId="77777777" w:rsidR="00967157" w:rsidRPr="001130DE" w:rsidRDefault="00967157" w:rsidP="001130DE">
      <w:pPr>
        <w:rPr>
          <w:b/>
        </w:rPr>
      </w:pPr>
      <w:r w:rsidRPr="001130DE">
        <w:rPr>
          <w:b/>
        </w:rPr>
        <w:t>Information for Accreditation Listing</w:t>
      </w:r>
    </w:p>
    <w:p w14:paraId="56A0A3EA" w14:textId="77777777" w:rsidR="00967157" w:rsidRPr="00B540FA" w:rsidRDefault="00967157" w:rsidP="001130DE">
      <w:pPr>
        <w:pStyle w:val="Normal-Indent"/>
        <w:ind w:left="0"/>
      </w:pPr>
      <w:r w:rsidRPr="00B540FA">
        <w:t>A successful candidate for accreditation will have the details of their areas of expertise listed alongside their name and contact details on the Scheme website.</w:t>
      </w:r>
      <w:r w:rsidR="003A47A6">
        <w:t xml:space="preserve"> </w:t>
      </w:r>
      <w:r w:rsidRPr="00B540FA">
        <w:t xml:space="preserve"> Potential clients often want to engage auditors with </w:t>
      </w:r>
      <w:proofErr w:type="gramStart"/>
      <w:r w:rsidRPr="00B540FA">
        <w:t>particular experience</w:t>
      </w:r>
      <w:proofErr w:type="gramEnd"/>
      <w:r w:rsidRPr="00B540FA">
        <w:t xml:space="preserve"> or industrial machinery backgrounds. </w:t>
      </w:r>
      <w:r w:rsidR="003A47A6">
        <w:t xml:space="preserve"> </w:t>
      </w:r>
      <w:r w:rsidRPr="00B540FA">
        <w:t>To assist the appropriate promotion of auditors please take this opportunity to update your details and</w:t>
      </w:r>
      <w:r w:rsidR="004D5746" w:rsidRPr="00B540FA">
        <w:t xml:space="preserve"> provide</w:t>
      </w:r>
      <w:r w:rsidRPr="00B540FA">
        <w:t xml:space="preserve"> the following information.</w:t>
      </w:r>
    </w:p>
    <w:p w14:paraId="6BBD1901" w14:textId="77777777" w:rsidR="00967157" w:rsidRPr="00B540FA" w:rsidRDefault="00967157" w:rsidP="001130DE">
      <w:pPr>
        <w:pStyle w:val="Normal-Indent"/>
        <w:ind w:left="0"/>
      </w:pPr>
      <w:r w:rsidRPr="00B540FA">
        <w:t>Please provide no more than 200 words to outline your Areas of Expertise and gives details of the following:</w:t>
      </w:r>
    </w:p>
    <w:p w14:paraId="507522C3" w14:textId="77777777" w:rsidR="00D71E08" w:rsidRPr="003A47A6" w:rsidRDefault="00967157" w:rsidP="001130DE">
      <w:pPr>
        <w:pStyle w:val="BulletPointIndented"/>
        <w:ind w:left="425" w:hanging="425"/>
      </w:pPr>
      <w:r w:rsidRPr="00832452">
        <w:rPr>
          <w:b/>
        </w:rPr>
        <w:t>Practice Field</w:t>
      </w:r>
      <w:r w:rsidRPr="00B540FA">
        <w:t xml:space="preserve"> - if you are an IPENZ member or listed on a National Register of Current Competence, identify your defined practice field(s) (</w:t>
      </w:r>
      <w:proofErr w:type="spellStart"/>
      <w:r w:rsidR="00832452">
        <w:t>eg</w:t>
      </w:r>
      <w:proofErr w:type="spellEnd"/>
      <w:r w:rsidR="00832452">
        <w:t xml:space="preserve"> </w:t>
      </w:r>
      <w:r w:rsidRPr="00B540FA">
        <w:t>Electrical, Industrial, Mechanical)</w:t>
      </w:r>
      <w:r w:rsidR="003A47A6">
        <w:t>; and</w:t>
      </w:r>
    </w:p>
    <w:p w14:paraId="38C38628" w14:textId="77777777" w:rsidR="00967157" w:rsidRDefault="00D71E08" w:rsidP="001130DE">
      <w:pPr>
        <w:pStyle w:val="BulletPointIndented"/>
        <w:ind w:left="425" w:hanging="425"/>
      </w:pPr>
      <w:r w:rsidRPr="00832452">
        <w:rPr>
          <w:b/>
        </w:rPr>
        <w:t>P</w:t>
      </w:r>
      <w:r w:rsidR="00967157" w:rsidRPr="00832452">
        <w:rPr>
          <w:b/>
        </w:rPr>
        <w:t>ractice Area</w:t>
      </w:r>
      <w:r w:rsidR="003A47A6">
        <w:t xml:space="preserve"> – i</w:t>
      </w:r>
      <w:r w:rsidR="00967157" w:rsidRPr="003A47A6">
        <w:t>nclude details on your practice area(s)</w:t>
      </w:r>
      <w:r w:rsidR="00832452">
        <w:t xml:space="preserve"> (</w:t>
      </w:r>
      <w:proofErr w:type="spellStart"/>
      <w:r w:rsidRPr="003A47A6">
        <w:t>eg.</w:t>
      </w:r>
      <w:proofErr w:type="spellEnd"/>
      <w:r w:rsidRPr="003A47A6">
        <w:t xml:space="preserve"> </w:t>
      </w:r>
      <w:r w:rsidR="00967157" w:rsidRPr="003A47A6">
        <w:t xml:space="preserve">Industrial </w:t>
      </w:r>
      <w:r w:rsidR="00832452">
        <w:t>P</w:t>
      </w:r>
      <w:r w:rsidR="00967157" w:rsidRPr="003A47A6">
        <w:t xml:space="preserve">rocess </w:t>
      </w:r>
      <w:r w:rsidR="00832452">
        <w:t>E</w:t>
      </w:r>
      <w:r w:rsidR="00967157" w:rsidRPr="003A47A6">
        <w:t xml:space="preserve">nergy </w:t>
      </w:r>
      <w:r w:rsidR="00832452">
        <w:t>A</w:t>
      </w:r>
      <w:r w:rsidR="00967157" w:rsidRPr="003A47A6">
        <w:t xml:space="preserve">uditing, </w:t>
      </w:r>
      <w:r w:rsidR="00832452">
        <w:t>L</w:t>
      </w:r>
      <w:r w:rsidR="00DB07DF" w:rsidRPr="003A47A6">
        <w:t xml:space="preserve">ighting, HVAC, </w:t>
      </w:r>
      <w:r w:rsidR="00832452">
        <w:t>R</w:t>
      </w:r>
      <w:r w:rsidR="00967157" w:rsidRPr="003A47A6">
        <w:t xml:space="preserve">efrigeration </w:t>
      </w:r>
      <w:r w:rsidR="00832452">
        <w:t>E</w:t>
      </w:r>
      <w:r w:rsidR="00967157" w:rsidRPr="003A47A6">
        <w:t xml:space="preserve">ngineering and </w:t>
      </w:r>
      <w:r w:rsidR="00832452">
        <w:t>I</w:t>
      </w:r>
      <w:r w:rsidR="00967157" w:rsidRPr="003A47A6">
        <w:t>nstallations</w:t>
      </w:r>
      <w:r w:rsidR="00832452">
        <w:t xml:space="preserve"> etc)</w:t>
      </w:r>
      <w:r w:rsidR="00967157" w:rsidRPr="003A47A6">
        <w:t>.</w:t>
      </w:r>
    </w:p>
    <w:p w14:paraId="3FFE74EA" w14:textId="1C14D8FE" w:rsidR="002D618D" w:rsidRDefault="002D618D" w:rsidP="002D618D">
      <w:pPr>
        <w:pStyle w:val="BulletPointIndented"/>
        <w:numPr>
          <w:ilvl w:val="0"/>
          <w:numId w:val="0"/>
        </w:numPr>
      </w:pPr>
    </w:p>
    <w:p w14:paraId="27F54E28" w14:textId="77777777" w:rsidR="000B5DDC" w:rsidRDefault="000B5DDC" w:rsidP="002D618D">
      <w:pPr>
        <w:pStyle w:val="BulletPointIndented"/>
        <w:numPr>
          <w:ilvl w:val="0"/>
          <w:numId w:val="0"/>
        </w:numPr>
      </w:pPr>
      <w:r>
        <w:br w:type="page"/>
      </w:r>
    </w:p>
    <w:p w14:paraId="1FD7FA52" w14:textId="1164F3A0" w:rsidR="001130DE" w:rsidRDefault="001130DE">
      <w:pPr>
        <w:widowControl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967157" w:rsidRPr="00B540FA" w14:paraId="22F81437" w14:textId="77777777" w:rsidTr="001130DE">
        <w:tc>
          <w:tcPr>
            <w:tcW w:w="5000" w:type="pct"/>
            <w:shd w:val="clear" w:color="auto" w:fill="D9D9D9" w:themeFill="background1" w:themeFillShade="D9"/>
          </w:tcPr>
          <w:p w14:paraId="3BAACFF1" w14:textId="77777777" w:rsidR="00D71E08" w:rsidRPr="00B540FA" w:rsidRDefault="00967157" w:rsidP="003A47A6">
            <w:pPr>
              <w:spacing w:before="120" w:after="120"/>
              <w:rPr>
                <w:rFonts w:cs="Arial"/>
              </w:rPr>
            </w:pPr>
            <w:r w:rsidRPr="00B540FA">
              <w:rPr>
                <w:rFonts w:cs="Arial"/>
                <w:b/>
              </w:rPr>
              <w:t>Areas of Expertise</w:t>
            </w:r>
          </w:p>
        </w:tc>
      </w:tr>
      <w:tr w:rsidR="003A47A6" w:rsidRPr="00B540FA" w14:paraId="7D3EF906" w14:textId="77777777" w:rsidTr="001130DE">
        <w:tc>
          <w:tcPr>
            <w:tcW w:w="5000" w:type="pct"/>
            <w:tcBorders>
              <w:bottom w:val="single" w:sz="4" w:space="0" w:color="auto"/>
            </w:tcBorders>
          </w:tcPr>
          <w:p w14:paraId="222C3648" w14:textId="77777777" w:rsidR="003A47A6" w:rsidRPr="00B57EBA" w:rsidRDefault="00B57EBA" w:rsidP="00B57EBA">
            <w:pPr>
              <w:pStyle w:val="Default"/>
              <w:widowControl w:val="0"/>
              <w:spacing w:before="120" w:after="120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Enter your 200 words here</w:t>
            </w:r>
          </w:p>
          <w:p w14:paraId="152B39C2" w14:textId="77777777" w:rsidR="003A47A6" w:rsidRDefault="003A47A6" w:rsidP="003A47A6">
            <w:pPr>
              <w:spacing w:before="120" w:after="120"/>
              <w:rPr>
                <w:rFonts w:cs="Arial"/>
              </w:rPr>
            </w:pPr>
          </w:p>
          <w:p w14:paraId="36537389" w14:textId="77777777" w:rsidR="003A47A6" w:rsidRDefault="003A47A6" w:rsidP="003A47A6">
            <w:pPr>
              <w:spacing w:before="120" w:after="120"/>
              <w:rPr>
                <w:rFonts w:cs="Arial"/>
              </w:rPr>
            </w:pPr>
          </w:p>
          <w:p w14:paraId="3A84211E" w14:textId="77777777" w:rsidR="003A47A6" w:rsidRDefault="003A47A6" w:rsidP="003A47A6">
            <w:pPr>
              <w:spacing w:before="120" w:after="120"/>
              <w:rPr>
                <w:rFonts w:cs="Arial"/>
              </w:rPr>
            </w:pPr>
          </w:p>
          <w:p w14:paraId="79F74746" w14:textId="77777777" w:rsidR="003A47A6" w:rsidRDefault="003A47A6" w:rsidP="003A47A6">
            <w:pPr>
              <w:spacing w:before="120" w:after="120"/>
              <w:rPr>
                <w:rFonts w:cs="Arial"/>
              </w:rPr>
            </w:pPr>
          </w:p>
          <w:p w14:paraId="1E763E4B" w14:textId="77777777" w:rsidR="003A47A6" w:rsidRDefault="003A47A6" w:rsidP="003A47A6">
            <w:pPr>
              <w:spacing w:before="120" w:after="120"/>
              <w:rPr>
                <w:rFonts w:cs="Arial"/>
              </w:rPr>
            </w:pPr>
          </w:p>
          <w:p w14:paraId="39409272" w14:textId="77777777" w:rsidR="003A47A6" w:rsidRPr="00B540FA" w:rsidRDefault="003A47A6" w:rsidP="000F5E52">
            <w:pPr>
              <w:spacing w:before="120" w:after="120"/>
              <w:rPr>
                <w:rFonts w:cs="Arial"/>
                <w:b/>
              </w:rPr>
            </w:pPr>
          </w:p>
        </w:tc>
      </w:tr>
    </w:tbl>
    <w:p w14:paraId="73E464AC" w14:textId="77777777" w:rsidR="00AA1ACC" w:rsidRDefault="00AA1ACC" w:rsidP="001130DE">
      <w:pPr>
        <w:pStyle w:val="Normal-Inden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3A47A6" w:rsidRPr="00B540FA" w14:paraId="6DD3D134" w14:textId="77777777" w:rsidTr="001130DE">
        <w:tc>
          <w:tcPr>
            <w:tcW w:w="5000" w:type="pct"/>
            <w:shd w:val="clear" w:color="auto" w:fill="D9D9D9" w:themeFill="background1" w:themeFillShade="D9"/>
          </w:tcPr>
          <w:p w14:paraId="1BF70051" w14:textId="77777777" w:rsidR="003A47A6" w:rsidRPr="00B540FA" w:rsidRDefault="003A47A6" w:rsidP="003A47A6">
            <w:pPr>
              <w:spacing w:before="120" w:after="120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>Work Areas</w:t>
            </w:r>
          </w:p>
        </w:tc>
      </w:tr>
      <w:tr w:rsidR="003A47A6" w:rsidRPr="00B540FA" w14:paraId="448C67BF" w14:textId="77777777" w:rsidTr="001130DE">
        <w:tc>
          <w:tcPr>
            <w:tcW w:w="5000" w:type="pct"/>
          </w:tcPr>
          <w:p w14:paraId="720DB76A" w14:textId="77777777" w:rsidR="003A47A6" w:rsidRPr="00B57EBA" w:rsidRDefault="003A47A6" w:rsidP="00B57EBA">
            <w:pPr>
              <w:pStyle w:val="Default"/>
              <w:widowControl w:val="0"/>
              <w:spacing w:before="120" w:after="120"/>
              <w:rPr>
                <w:color w:val="808080"/>
                <w:sz w:val="20"/>
                <w:szCs w:val="20"/>
              </w:rPr>
            </w:pPr>
            <w:r w:rsidRPr="00B57EBA">
              <w:rPr>
                <w:color w:val="808080"/>
                <w:sz w:val="20"/>
                <w:szCs w:val="20"/>
              </w:rPr>
              <w:t xml:space="preserve">Indicate here which geographical area of the country you </w:t>
            </w:r>
            <w:r w:rsidR="00FB3785">
              <w:rPr>
                <w:color w:val="808080"/>
                <w:sz w:val="20"/>
                <w:szCs w:val="20"/>
              </w:rPr>
              <w:t xml:space="preserve">are </w:t>
            </w:r>
            <w:r w:rsidRPr="00B57EBA">
              <w:rPr>
                <w:color w:val="808080"/>
                <w:sz w:val="20"/>
                <w:szCs w:val="20"/>
              </w:rPr>
              <w:t xml:space="preserve">available to work in, </w:t>
            </w:r>
            <w:proofErr w:type="spellStart"/>
            <w:r w:rsidR="00FB3785">
              <w:rPr>
                <w:color w:val="808080"/>
                <w:sz w:val="20"/>
                <w:szCs w:val="20"/>
              </w:rPr>
              <w:t>eg.</w:t>
            </w:r>
            <w:proofErr w:type="spellEnd"/>
            <w:r w:rsidRPr="00B57EBA">
              <w:rPr>
                <w:color w:val="808080"/>
                <w:sz w:val="20"/>
                <w:szCs w:val="20"/>
              </w:rPr>
              <w:t xml:space="preserve"> Lower North Island</w:t>
            </w:r>
            <w:r w:rsidR="00B57EBA" w:rsidRPr="00B57EBA">
              <w:rPr>
                <w:color w:val="808080"/>
                <w:sz w:val="20"/>
                <w:szCs w:val="20"/>
              </w:rPr>
              <w:t xml:space="preserve"> / National / South Island only</w:t>
            </w:r>
            <w:r w:rsidRPr="00B57EBA">
              <w:rPr>
                <w:color w:val="808080"/>
                <w:sz w:val="20"/>
                <w:szCs w:val="20"/>
              </w:rPr>
              <w:t>.</w:t>
            </w:r>
          </w:p>
          <w:p w14:paraId="134263B5" w14:textId="77777777" w:rsidR="003A47A6" w:rsidRDefault="003A47A6" w:rsidP="003A47A6">
            <w:pPr>
              <w:spacing w:before="120" w:after="120"/>
              <w:rPr>
                <w:rFonts w:cs="Arial"/>
              </w:rPr>
            </w:pPr>
          </w:p>
          <w:p w14:paraId="74F7D684" w14:textId="77777777" w:rsidR="001130DE" w:rsidRDefault="001130DE" w:rsidP="003A47A6">
            <w:pPr>
              <w:spacing w:before="120" w:after="120"/>
              <w:rPr>
                <w:rFonts w:cs="Arial"/>
              </w:rPr>
            </w:pPr>
          </w:p>
          <w:p w14:paraId="62ED75E5" w14:textId="77777777" w:rsidR="001130DE" w:rsidRPr="00B540FA" w:rsidRDefault="001130DE" w:rsidP="003A47A6">
            <w:pPr>
              <w:spacing w:before="120" w:after="120"/>
              <w:rPr>
                <w:rFonts w:cs="Arial"/>
              </w:rPr>
            </w:pPr>
          </w:p>
          <w:p w14:paraId="4AD0BA6B" w14:textId="77777777" w:rsidR="003A47A6" w:rsidRPr="00B540FA" w:rsidRDefault="003A47A6" w:rsidP="000F5E52">
            <w:pPr>
              <w:spacing w:before="120" w:after="120"/>
              <w:rPr>
                <w:rFonts w:cs="Arial"/>
                <w:b/>
              </w:rPr>
            </w:pPr>
          </w:p>
        </w:tc>
      </w:tr>
    </w:tbl>
    <w:p w14:paraId="5974F229" w14:textId="77777777" w:rsidR="00287923" w:rsidRPr="00B540FA" w:rsidRDefault="00287923" w:rsidP="001130DE">
      <w:pPr>
        <w:pStyle w:val="Normal-Indent"/>
        <w:ind w:left="0"/>
      </w:pPr>
      <w:r w:rsidRPr="00B540FA">
        <w:t xml:space="preserve">If you have other evidence of competence that you wish to have considered as part of </w:t>
      </w:r>
      <w:r w:rsidR="00F13742" w:rsidRPr="00B540FA">
        <w:t>your a</w:t>
      </w:r>
      <w:r w:rsidRPr="00B540FA">
        <w:t>pplication</w:t>
      </w:r>
      <w:r w:rsidR="004D5746" w:rsidRPr="00B540FA">
        <w:t xml:space="preserve"> for </w:t>
      </w:r>
      <w:proofErr w:type="gramStart"/>
      <w:r w:rsidR="004D5746" w:rsidRPr="00B540FA">
        <w:t>r</w:t>
      </w:r>
      <w:r w:rsidR="00F13742" w:rsidRPr="00B540FA">
        <w:t>e</w:t>
      </w:r>
      <w:r w:rsidR="00DB07DF" w:rsidRPr="00B540FA">
        <w:t>accreditation</w:t>
      </w:r>
      <w:proofErr w:type="gramEnd"/>
      <w:r w:rsidRPr="00B540FA">
        <w:t xml:space="preserve"> please outline the details here and provide any supporting material with your application</w:t>
      </w:r>
      <w:r w:rsidR="00C07DF0" w:rsidRPr="00B540FA">
        <w:t xml:space="preserve"> (or enter ‘none’</w:t>
      </w:r>
      <w:r w:rsidR="00DB07DF" w:rsidRPr="00B540FA">
        <w:t>)</w:t>
      </w:r>
      <w:r w:rsidRPr="00B540FA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287923" w:rsidRPr="00B540FA" w14:paraId="67898013" w14:textId="77777777" w:rsidTr="001130DE">
        <w:tc>
          <w:tcPr>
            <w:tcW w:w="5000" w:type="pct"/>
            <w:shd w:val="clear" w:color="auto" w:fill="D9D9D9" w:themeFill="background1" w:themeFillShade="D9"/>
          </w:tcPr>
          <w:p w14:paraId="767AFEAF" w14:textId="77777777" w:rsidR="00B85392" w:rsidRPr="00B540FA" w:rsidRDefault="0093534B" w:rsidP="0093534B">
            <w:pPr>
              <w:spacing w:before="120" w:after="120"/>
              <w:rPr>
                <w:rFonts w:cs="Arial"/>
              </w:rPr>
            </w:pPr>
            <w:r w:rsidRPr="00B540FA">
              <w:rPr>
                <w:rFonts w:cs="Arial"/>
                <w:b/>
              </w:rPr>
              <w:t>Other Evidence</w:t>
            </w:r>
          </w:p>
        </w:tc>
      </w:tr>
      <w:tr w:rsidR="0093534B" w:rsidRPr="00B540FA" w14:paraId="30798594" w14:textId="77777777" w:rsidTr="001130DE">
        <w:tc>
          <w:tcPr>
            <w:tcW w:w="5000" w:type="pct"/>
          </w:tcPr>
          <w:p w14:paraId="21034686" w14:textId="77777777" w:rsidR="0093534B" w:rsidRDefault="0093534B" w:rsidP="000F5E52">
            <w:pPr>
              <w:spacing w:before="120" w:after="120"/>
              <w:rPr>
                <w:rFonts w:cs="Arial"/>
              </w:rPr>
            </w:pPr>
          </w:p>
          <w:p w14:paraId="15B5528E" w14:textId="77777777" w:rsidR="0093534B" w:rsidRDefault="0093534B" w:rsidP="000F5E52">
            <w:pPr>
              <w:spacing w:before="120" w:after="120"/>
              <w:rPr>
                <w:rFonts w:cs="Arial"/>
              </w:rPr>
            </w:pPr>
          </w:p>
          <w:p w14:paraId="682CDD30" w14:textId="77777777" w:rsidR="001130DE" w:rsidRDefault="001130DE" w:rsidP="000F5E52">
            <w:pPr>
              <w:spacing w:before="120" w:after="120"/>
              <w:rPr>
                <w:rFonts w:cs="Arial"/>
              </w:rPr>
            </w:pPr>
          </w:p>
          <w:p w14:paraId="1C2E5ED8" w14:textId="77777777" w:rsidR="001130DE" w:rsidRDefault="001130DE" w:rsidP="000F5E52">
            <w:pPr>
              <w:spacing w:before="120" w:after="120"/>
              <w:rPr>
                <w:rFonts w:cs="Arial"/>
              </w:rPr>
            </w:pPr>
          </w:p>
          <w:p w14:paraId="39F9473B" w14:textId="77777777" w:rsidR="0093534B" w:rsidRDefault="0093534B" w:rsidP="000F5E52">
            <w:pPr>
              <w:spacing w:before="120" w:after="120"/>
              <w:rPr>
                <w:rFonts w:cs="Arial"/>
              </w:rPr>
            </w:pPr>
          </w:p>
          <w:p w14:paraId="2B2E7634" w14:textId="77777777" w:rsidR="0093534B" w:rsidRPr="00B540FA" w:rsidRDefault="0093534B" w:rsidP="000F5E52">
            <w:pPr>
              <w:spacing w:before="120" w:after="120"/>
              <w:rPr>
                <w:rFonts w:cs="Arial"/>
              </w:rPr>
            </w:pPr>
          </w:p>
        </w:tc>
      </w:tr>
    </w:tbl>
    <w:p w14:paraId="41064CB1" w14:textId="55B1C865" w:rsidR="0093534B" w:rsidRDefault="0093534B" w:rsidP="0093534B"/>
    <w:p w14:paraId="2061B6BE" w14:textId="77777777" w:rsidR="000B5DDC" w:rsidRDefault="000B5DDC" w:rsidP="0093534B"/>
    <w:p w14:paraId="29B8F88C" w14:textId="77777777" w:rsidR="00CC23C8" w:rsidRPr="001130DE" w:rsidRDefault="00CC23C8" w:rsidP="001130DE">
      <w:pPr>
        <w:rPr>
          <w:b/>
        </w:rPr>
      </w:pPr>
      <w:r w:rsidRPr="001130DE">
        <w:rPr>
          <w:b/>
        </w:rPr>
        <w:t xml:space="preserve">Privacy </w:t>
      </w:r>
    </w:p>
    <w:p w14:paraId="3823C8F5" w14:textId="3986DCC3" w:rsidR="00D23D96" w:rsidRDefault="00D23D96" w:rsidP="001130DE">
      <w:pPr>
        <w:pStyle w:val="Normal-Indent"/>
        <w:ind w:left="0"/>
      </w:pPr>
      <w:r w:rsidRPr="00B540FA">
        <w:t xml:space="preserve">Any audits you send us will remain confidential and only be used in-house for the purpose of this assessment. </w:t>
      </w:r>
      <w:r w:rsidR="0093534B">
        <w:t xml:space="preserve"> </w:t>
      </w:r>
      <w:r w:rsidRPr="00B540FA">
        <w:t xml:space="preserve">Any hard copies will be returned to you at the end of the assessment. </w:t>
      </w:r>
    </w:p>
    <w:p w14:paraId="05CFF6AA" w14:textId="77777777" w:rsidR="000B5DDC" w:rsidRDefault="000B5DDC" w:rsidP="001130DE">
      <w:pPr>
        <w:pStyle w:val="Normal-Indent"/>
        <w:ind w:left="0"/>
      </w:pPr>
    </w:p>
    <w:p w14:paraId="4FE13E63" w14:textId="77777777" w:rsidR="00594EC7" w:rsidRDefault="00C07DF0" w:rsidP="00261A28">
      <w:pPr>
        <w:pStyle w:val="Heading1"/>
        <w:spacing w:before="120" w:after="120"/>
        <w:rPr>
          <w:sz w:val="20"/>
          <w:szCs w:val="20"/>
        </w:rPr>
      </w:pPr>
      <w:r w:rsidRPr="00B540FA">
        <w:rPr>
          <w:sz w:val="20"/>
          <w:szCs w:val="20"/>
        </w:rPr>
        <w:br w:type="page"/>
      </w:r>
    </w:p>
    <w:p w14:paraId="0F233E93" w14:textId="77777777" w:rsidR="00594EC7" w:rsidRDefault="00594EC7" w:rsidP="00261A28">
      <w:pPr>
        <w:pStyle w:val="Heading1"/>
        <w:spacing w:before="120" w:after="120"/>
        <w:rPr>
          <w:sz w:val="20"/>
          <w:szCs w:val="20"/>
        </w:rPr>
      </w:pPr>
    </w:p>
    <w:p w14:paraId="56244260" w14:textId="77777777" w:rsidR="009D3E4D" w:rsidRPr="00F4683D" w:rsidRDefault="009D3E4D" w:rsidP="00261A28">
      <w:pPr>
        <w:pStyle w:val="Heading1"/>
        <w:spacing w:before="120" w:after="120"/>
      </w:pPr>
      <w:r w:rsidRPr="00F4683D">
        <w:t>Checklist</w:t>
      </w:r>
    </w:p>
    <w:p w14:paraId="481346D3" w14:textId="0B2235D7" w:rsidR="009D3E4D" w:rsidRDefault="009D3E4D" w:rsidP="000F5E52">
      <w:pPr>
        <w:spacing w:before="120" w:after="120"/>
        <w:rPr>
          <w:rFonts w:cs="Arial"/>
        </w:rPr>
      </w:pPr>
      <w:r w:rsidRPr="00F4683D">
        <w:rPr>
          <w:rFonts w:cs="Arial"/>
        </w:rPr>
        <w:t>Please ensure that you have enclosed the following with your application:</w:t>
      </w:r>
    </w:p>
    <w:p w14:paraId="3A783F17" w14:textId="77777777" w:rsidR="000B5DDC" w:rsidRPr="00F4683D" w:rsidRDefault="000B5DDC" w:rsidP="000F5E52">
      <w:pPr>
        <w:spacing w:before="120" w:after="120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1"/>
        <w:gridCol w:w="1455"/>
        <w:gridCol w:w="1528"/>
      </w:tblGrid>
      <w:tr w:rsidR="00792A84" w:rsidRPr="00B540FA" w14:paraId="2898314F" w14:textId="77777777" w:rsidTr="002D618D">
        <w:tc>
          <w:tcPr>
            <w:tcW w:w="3426" w:type="pct"/>
            <w:shd w:val="clear" w:color="auto" w:fill="D9D9D9" w:themeFill="background1" w:themeFillShade="D9"/>
            <w:vAlign w:val="center"/>
          </w:tcPr>
          <w:p w14:paraId="2690E059" w14:textId="77777777" w:rsidR="00792A84" w:rsidRPr="00B540FA" w:rsidRDefault="00792A84" w:rsidP="00F4683D">
            <w:pPr>
              <w:spacing w:before="120" w:after="120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>Application Requirements</w:t>
            </w:r>
          </w:p>
        </w:tc>
        <w:tc>
          <w:tcPr>
            <w:tcW w:w="801" w:type="pct"/>
            <w:shd w:val="clear" w:color="auto" w:fill="D9D9D9" w:themeFill="background1" w:themeFillShade="D9"/>
            <w:vAlign w:val="center"/>
          </w:tcPr>
          <w:p w14:paraId="1EFB8C0D" w14:textId="77777777" w:rsidR="00792A84" w:rsidRPr="00B540FA" w:rsidRDefault="00792A84" w:rsidP="00E054C7">
            <w:pPr>
              <w:spacing w:before="120" w:after="120"/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>Applicant Check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14:paraId="3338A0C5" w14:textId="77777777" w:rsidR="00792A84" w:rsidRPr="00B540FA" w:rsidRDefault="00792A84" w:rsidP="00E054C7">
            <w:pPr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>Administrator</w:t>
            </w:r>
          </w:p>
          <w:p w14:paraId="1E7C7B70" w14:textId="77777777" w:rsidR="00792A84" w:rsidRPr="00B540FA" w:rsidRDefault="00792A84" w:rsidP="00E054C7">
            <w:pPr>
              <w:jc w:val="center"/>
              <w:rPr>
                <w:rFonts w:cs="Arial"/>
                <w:b/>
              </w:rPr>
            </w:pPr>
            <w:r w:rsidRPr="00B540FA">
              <w:rPr>
                <w:rFonts w:cs="Arial"/>
                <w:b/>
              </w:rPr>
              <w:t>Check</w:t>
            </w:r>
          </w:p>
        </w:tc>
      </w:tr>
      <w:tr w:rsidR="00792A84" w:rsidRPr="00B540FA" w14:paraId="07B54E1E" w14:textId="77777777" w:rsidTr="002D618D">
        <w:tc>
          <w:tcPr>
            <w:tcW w:w="3426" w:type="pct"/>
          </w:tcPr>
          <w:p w14:paraId="71A87152" w14:textId="77777777" w:rsidR="00E4315B" w:rsidRPr="00F4683D" w:rsidRDefault="001C13AB" w:rsidP="00A9484E">
            <w:pPr>
              <w:spacing w:before="120" w:after="120"/>
              <w:rPr>
                <w:rFonts w:cs="Arial"/>
              </w:rPr>
            </w:pPr>
            <w:r w:rsidRPr="00F4683D">
              <w:rPr>
                <w:rFonts w:cs="Arial"/>
              </w:rPr>
              <w:t xml:space="preserve">Completed </w:t>
            </w:r>
            <w:r w:rsidR="00792A84" w:rsidRPr="00F4683D">
              <w:rPr>
                <w:rFonts w:cs="Arial"/>
              </w:rPr>
              <w:t>Reaccreditation Application Form (this form)</w:t>
            </w:r>
            <w:r w:rsidRPr="00F4683D">
              <w:rPr>
                <w:rFonts w:cs="Arial"/>
              </w:rPr>
              <w:t xml:space="preserve"> – including details of two </w:t>
            </w:r>
            <w:r w:rsidR="00261A28" w:rsidRPr="00F4683D">
              <w:rPr>
                <w:rFonts w:cs="Arial"/>
              </w:rPr>
              <w:t>Type 2</w:t>
            </w:r>
            <w:r w:rsidR="00A076E9">
              <w:rPr>
                <w:rFonts w:cs="Arial"/>
              </w:rPr>
              <w:t xml:space="preserve"> </w:t>
            </w:r>
            <w:r w:rsidR="00261A28" w:rsidRPr="00F4683D">
              <w:rPr>
                <w:rFonts w:cs="Arial"/>
              </w:rPr>
              <w:t>/</w:t>
            </w:r>
            <w:r w:rsidR="00A076E9">
              <w:rPr>
                <w:rFonts w:cs="Arial"/>
              </w:rPr>
              <w:t xml:space="preserve"> </w:t>
            </w:r>
            <w:r w:rsidRPr="00F4683D">
              <w:rPr>
                <w:rFonts w:cs="Arial"/>
              </w:rPr>
              <w:t>Level 2 Audits</w:t>
            </w:r>
            <w:r w:rsidR="005D2E32">
              <w:rPr>
                <w:rFonts w:cs="Arial"/>
              </w:rPr>
              <w:t>.</w:t>
            </w:r>
          </w:p>
        </w:tc>
        <w:tc>
          <w:tcPr>
            <w:tcW w:w="801" w:type="pct"/>
          </w:tcPr>
          <w:p w14:paraId="66105DE2" w14:textId="77777777" w:rsidR="00792A84" w:rsidRPr="00B540FA" w:rsidRDefault="00792A84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3" w:type="pct"/>
          </w:tcPr>
          <w:p w14:paraId="1CEE9420" w14:textId="77777777" w:rsidR="00792A84" w:rsidRPr="00B540FA" w:rsidRDefault="00792A84" w:rsidP="000F5E52">
            <w:pPr>
              <w:spacing w:before="120" w:after="120"/>
              <w:rPr>
                <w:rFonts w:cs="Arial"/>
              </w:rPr>
            </w:pPr>
          </w:p>
        </w:tc>
      </w:tr>
      <w:tr w:rsidR="00792A84" w:rsidRPr="00B540FA" w14:paraId="07EB382C" w14:textId="77777777" w:rsidTr="002D618D">
        <w:tc>
          <w:tcPr>
            <w:tcW w:w="3426" w:type="pct"/>
          </w:tcPr>
          <w:p w14:paraId="51829B1B" w14:textId="1E7BBC5E" w:rsidR="00792A84" w:rsidRPr="00B540FA" w:rsidRDefault="005D2E32" w:rsidP="00261A28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Completed </w:t>
            </w:r>
            <w:r w:rsidRPr="00F4683D">
              <w:rPr>
                <w:rFonts w:cs="Arial"/>
              </w:rPr>
              <w:t xml:space="preserve">the Continuing Professional Development </w:t>
            </w:r>
            <w:r w:rsidR="000B5DDC">
              <w:rPr>
                <w:rFonts w:cs="Arial"/>
              </w:rPr>
              <w:t>Summary Form,</w:t>
            </w:r>
            <w:r w:rsidRPr="00F4683D">
              <w:rPr>
                <w:rFonts w:cs="Arial"/>
              </w:rPr>
              <w:t xml:space="preserve"> presenting details for the last 5 years </w:t>
            </w:r>
            <w:r w:rsidR="000B5DDC">
              <w:rPr>
                <w:rFonts w:cs="Arial"/>
              </w:rPr>
              <w:br/>
            </w:r>
            <w:r w:rsidRPr="00F4683D">
              <w:rPr>
                <w:rFonts w:cs="Arial"/>
              </w:rPr>
              <w:t>(20 hours annually – a total of 100 hours)</w:t>
            </w:r>
            <w:r>
              <w:rPr>
                <w:rFonts w:cs="Arial"/>
              </w:rPr>
              <w:t>.</w:t>
            </w:r>
          </w:p>
        </w:tc>
        <w:tc>
          <w:tcPr>
            <w:tcW w:w="801" w:type="pct"/>
          </w:tcPr>
          <w:p w14:paraId="1A853C38" w14:textId="77777777" w:rsidR="00792A84" w:rsidRPr="00B540FA" w:rsidRDefault="00792A84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3" w:type="pct"/>
          </w:tcPr>
          <w:p w14:paraId="0463E8EB" w14:textId="77777777" w:rsidR="00792A84" w:rsidRPr="00B540FA" w:rsidRDefault="00792A84" w:rsidP="000F5E52">
            <w:pPr>
              <w:spacing w:before="120" w:after="120"/>
              <w:rPr>
                <w:rFonts w:cs="Arial"/>
              </w:rPr>
            </w:pPr>
          </w:p>
        </w:tc>
      </w:tr>
      <w:tr w:rsidR="00792A84" w:rsidRPr="00B540FA" w14:paraId="2F09DC22" w14:textId="77777777" w:rsidTr="002D618D">
        <w:tc>
          <w:tcPr>
            <w:tcW w:w="3426" w:type="pct"/>
          </w:tcPr>
          <w:p w14:paraId="65D69752" w14:textId="44E74886" w:rsidR="00792A84" w:rsidRPr="00B540FA" w:rsidRDefault="005D2E32" w:rsidP="00E054C7">
            <w:pPr>
              <w:spacing w:before="120" w:after="120"/>
              <w:rPr>
                <w:rFonts w:cs="Arial"/>
              </w:rPr>
            </w:pPr>
            <w:r w:rsidRPr="00B540FA">
              <w:rPr>
                <w:rFonts w:cs="Arial"/>
              </w:rPr>
              <w:t xml:space="preserve">One </w:t>
            </w:r>
            <w:r w:rsidR="000B5DDC">
              <w:rPr>
                <w:rFonts w:cs="Arial"/>
              </w:rPr>
              <w:t>f</w:t>
            </w:r>
            <w:r w:rsidRPr="00B540FA">
              <w:rPr>
                <w:rFonts w:cs="Arial"/>
              </w:rPr>
              <w:t>ull Type 2</w:t>
            </w:r>
            <w:r>
              <w:rPr>
                <w:rFonts w:cs="Arial"/>
              </w:rPr>
              <w:t xml:space="preserve"> </w:t>
            </w:r>
            <w:r w:rsidRPr="00B540FA">
              <w:rPr>
                <w:rFonts w:cs="Arial"/>
              </w:rPr>
              <w:t>Audit Report</w:t>
            </w:r>
            <w:r>
              <w:rPr>
                <w:rFonts w:cs="Arial"/>
              </w:rPr>
              <w:t>.</w:t>
            </w:r>
          </w:p>
        </w:tc>
        <w:tc>
          <w:tcPr>
            <w:tcW w:w="801" w:type="pct"/>
          </w:tcPr>
          <w:p w14:paraId="74780C7D" w14:textId="77777777" w:rsidR="00792A84" w:rsidRPr="00B540FA" w:rsidRDefault="00792A84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3" w:type="pct"/>
          </w:tcPr>
          <w:p w14:paraId="3C84003C" w14:textId="77777777" w:rsidR="00792A84" w:rsidRPr="00B540FA" w:rsidRDefault="00792A84" w:rsidP="000F5E52">
            <w:pPr>
              <w:spacing w:before="120" w:after="120"/>
              <w:rPr>
                <w:rFonts w:cs="Arial"/>
              </w:rPr>
            </w:pPr>
          </w:p>
        </w:tc>
      </w:tr>
      <w:tr w:rsidR="005D2E32" w:rsidRPr="00B540FA" w14:paraId="18B269EA" w14:textId="77777777" w:rsidTr="002D618D">
        <w:tc>
          <w:tcPr>
            <w:tcW w:w="3426" w:type="pct"/>
          </w:tcPr>
          <w:p w14:paraId="284ED221" w14:textId="77777777" w:rsidR="005D2E32" w:rsidRPr="00B540FA" w:rsidRDefault="005D2E32" w:rsidP="00E054C7">
            <w:pPr>
              <w:spacing w:before="120" w:after="120"/>
              <w:rPr>
                <w:rFonts w:cs="Arial"/>
              </w:rPr>
            </w:pPr>
            <w:r w:rsidRPr="00B540FA">
              <w:rPr>
                <w:rFonts w:cs="Arial"/>
              </w:rPr>
              <w:t>Application Fee (refer General Guidance for Applicants)</w:t>
            </w:r>
            <w:r>
              <w:rPr>
                <w:rFonts w:cs="Arial"/>
              </w:rPr>
              <w:t>.</w:t>
            </w:r>
          </w:p>
        </w:tc>
        <w:tc>
          <w:tcPr>
            <w:tcW w:w="801" w:type="pct"/>
          </w:tcPr>
          <w:p w14:paraId="72E0044B" w14:textId="77777777" w:rsidR="005D2E32" w:rsidRPr="00B540FA" w:rsidRDefault="005D2E32" w:rsidP="000F5E52">
            <w:pPr>
              <w:spacing w:before="120" w:after="120"/>
              <w:rPr>
                <w:rFonts w:cs="Arial"/>
              </w:rPr>
            </w:pPr>
          </w:p>
        </w:tc>
        <w:tc>
          <w:tcPr>
            <w:tcW w:w="773" w:type="pct"/>
          </w:tcPr>
          <w:p w14:paraId="171195F4" w14:textId="77777777" w:rsidR="005D2E32" w:rsidRPr="00B540FA" w:rsidRDefault="005D2E32" w:rsidP="000F5E52">
            <w:pPr>
              <w:spacing w:before="120" w:after="120"/>
              <w:rPr>
                <w:rFonts w:cs="Arial"/>
              </w:rPr>
            </w:pPr>
          </w:p>
        </w:tc>
      </w:tr>
    </w:tbl>
    <w:p w14:paraId="0F95F94C" w14:textId="77777777" w:rsidR="009D3E4D" w:rsidRPr="00B540FA" w:rsidRDefault="009D3E4D" w:rsidP="000F5E52">
      <w:pPr>
        <w:spacing w:before="120" w:after="120"/>
        <w:rPr>
          <w:rFonts w:cs="Arial"/>
        </w:rPr>
      </w:pPr>
    </w:p>
    <w:p w14:paraId="0789906F" w14:textId="77777777" w:rsidR="00DF0259" w:rsidRPr="00B540FA" w:rsidRDefault="0074606D" w:rsidP="00F4683D">
      <w:pPr>
        <w:pStyle w:val="Heading1"/>
        <w:spacing w:before="120" w:after="120"/>
        <w:rPr>
          <w:sz w:val="20"/>
          <w:szCs w:val="20"/>
        </w:rPr>
      </w:pPr>
      <w:r w:rsidRPr="00B540FA">
        <w:rPr>
          <w:sz w:val="20"/>
          <w:szCs w:val="20"/>
        </w:rPr>
        <w:t>Processing this Application</w:t>
      </w:r>
    </w:p>
    <w:p w14:paraId="4376B22A" w14:textId="0F5DAAC6" w:rsidR="00952525" w:rsidRDefault="004D5746" w:rsidP="000F5E52">
      <w:pPr>
        <w:spacing w:before="120" w:after="120"/>
        <w:rPr>
          <w:rFonts w:cs="Arial"/>
        </w:rPr>
      </w:pPr>
      <w:r w:rsidRPr="00F4683D">
        <w:rPr>
          <w:rFonts w:cs="Arial"/>
        </w:rPr>
        <w:t>Please s</w:t>
      </w:r>
      <w:r w:rsidR="00952525">
        <w:rPr>
          <w:rFonts w:cs="Arial"/>
        </w:rPr>
        <w:t>end your completed application</w:t>
      </w:r>
      <w:r w:rsidR="0008270C">
        <w:rPr>
          <w:rFonts w:cs="Arial"/>
        </w:rPr>
        <w:t xml:space="preserve"> either</w:t>
      </w:r>
      <w:r w:rsidR="00952525">
        <w:rPr>
          <w:rFonts w:cs="Arial"/>
        </w:rPr>
        <w:t xml:space="preserve"> to the </w:t>
      </w:r>
      <w:r w:rsidR="0008270C">
        <w:rPr>
          <w:rFonts w:cs="Arial"/>
        </w:rPr>
        <w:t xml:space="preserve">postal </w:t>
      </w:r>
      <w:r w:rsidR="00952525">
        <w:rPr>
          <w:rFonts w:cs="Arial"/>
        </w:rPr>
        <w:t xml:space="preserve">address below or email </w:t>
      </w:r>
      <w:r w:rsidR="00F1795C">
        <w:rPr>
          <w:rFonts w:cs="Arial"/>
        </w:rPr>
        <w:t>to</w:t>
      </w:r>
      <w:r w:rsidR="0008270C">
        <w:rPr>
          <w:rFonts w:cs="Arial"/>
        </w:rPr>
        <w:t xml:space="preserve"> </w:t>
      </w:r>
      <w:hyperlink r:id="rId8" w:history="1">
        <w:r w:rsidR="002C0F90" w:rsidRPr="00EC7025">
          <w:rPr>
            <w:rStyle w:val="Hyperlink"/>
            <w:rFonts w:cs="Arial"/>
          </w:rPr>
          <w:t>info@cep.org.nz</w:t>
        </w:r>
      </w:hyperlink>
      <w:r w:rsidR="00952525">
        <w:t>.</w:t>
      </w:r>
    </w:p>
    <w:p w14:paraId="3B9DC5CE" w14:textId="77777777" w:rsidR="00952525" w:rsidRDefault="00952525" w:rsidP="00651E52">
      <w:pPr>
        <w:rPr>
          <w:rFonts w:cs="Arial"/>
        </w:rPr>
      </w:pPr>
    </w:p>
    <w:p w14:paraId="2EBA53CB" w14:textId="3DE39686" w:rsidR="00651E52" w:rsidRPr="00B540FA" w:rsidRDefault="002C0F90" w:rsidP="00651E52">
      <w:pPr>
        <w:rPr>
          <w:rFonts w:cs="Arial"/>
        </w:rPr>
      </w:pPr>
      <w:r>
        <w:rPr>
          <w:rFonts w:cs="Arial"/>
        </w:rPr>
        <w:t>CEP</w:t>
      </w:r>
    </w:p>
    <w:p w14:paraId="0EB1F5F3" w14:textId="23140783" w:rsidR="00F4683D" w:rsidRPr="00B540FA" w:rsidRDefault="00F4683D" w:rsidP="00E054C7">
      <w:pPr>
        <w:rPr>
          <w:rFonts w:cs="Arial"/>
        </w:rPr>
      </w:pPr>
      <w:r w:rsidRPr="00B540FA">
        <w:rPr>
          <w:rFonts w:cs="Arial"/>
        </w:rPr>
        <w:t xml:space="preserve">PO Box </w:t>
      </w:r>
      <w:r w:rsidR="002C0F90">
        <w:rPr>
          <w:rFonts w:cs="Arial"/>
        </w:rPr>
        <w:t>11508</w:t>
      </w:r>
    </w:p>
    <w:p w14:paraId="5C351F5A" w14:textId="1D47FC62" w:rsidR="00F4683D" w:rsidRDefault="002C0F90" w:rsidP="00F4683D">
      <w:pPr>
        <w:rPr>
          <w:rFonts w:cs="Arial"/>
        </w:rPr>
      </w:pPr>
      <w:r>
        <w:rPr>
          <w:rFonts w:cs="Arial"/>
        </w:rPr>
        <w:t>Manners Street</w:t>
      </w:r>
    </w:p>
    <w:p w14:paraId="7D00A2BF" w14:textId="2D8EE5B3" w:rsidR="00F4683D" w:rsidRPr="00D52030" w:rsidRDefault="00F22220" w:rsidP="00F4683D">
      <w:pPr>
        <w:rPr>
          <w:rFonts w:cs="Arial"/>
        </w:rPr>
      </w:pPr>
      <w:r>
        <w:rPr>
          <w:rFonts w:cs="Arial"/>
        </w:rPr>
        <w:t xml:space="preserve">Wellington </w:t>
      </w:r>
      <w:r w:rsidR="00F4683D" w:rsidRPr="00D52030">
        <w:rPr>
          <w:rFonts w:cs="Arial"/>
        </w:rPr>
        <w:t>614</w:t>
      </w:r>
      <w:r w:rsidR="002C0F90">
        <w:rPr>
          <w:rFonts w:cs="Arial"/>
        </w:rPr>
        <w:t>2</w:t>
      </w:r>
    </w:p>
    <w:p w14:paraId="1C707E89" w14:textId="4A8C18CA" w:rsidR="009C00EC" w:rsidRDefault="00952525" w:rsidP="000F5E52">
      <w:pPr>
        <w:spacing w:before="120" w:after="120"/>
        <w:rPr>
          <w:rFonts w:cs="Arial"/>
        </w:rPr>
      </w:pPr>
      <w:r>
        <w:rPr>
          <w:rFonts w:cs="Arial"/>
        </w:rPr>
        <w:t xml:space="preserve">An invoice will be issued to you </w:t>
      </w:r>
      <w:r w:rsidR="00F22220">
        <w:rPr>
          <w:rFonts w:cs="Arial"/>
        </w:rPr>
        <w:t>once</w:t>
      </w:r>
      <w:r w:rsidR="000B5DDC">
        <w:rPr>
          <w:rFonts w:cs="Arial"/>
        </w:rPr>
        <w:t xml:space="preserve"> your application has been received </w:t>
      </w:r>
      <w:r>
        <w:rPr>
          <w:rFonts w:cs="Arial"/>
        </w:rPr>
        <w:t xml:space="preserve">and </w:t>
      </w:r>
      <w:r w:rsidR="000B5DDC">
        <w:rPr>
          <w:rFonts w:cs="Arial"/>
        </w:rPr>
        <w:t>the process will commence once payment has been received.</w:t>
      </w:r>
    </w:p>
    <w:p w14:paraId="22B31F12" w14:textId="77777777" w:rsidR="00952525" w:rsidRPr="00B540FA" w:rsidRDefault="00952525" w:rsidP="000F5E52">
      <w:pPr>
        <w:spacing w:before="120" w:after="120"/>
        <w:rPr>
          <w:rFonts w:cs="Arial"/>
        </w:rPr>
      </w:pPr>
    </w:p>
    <w:p w14:paraId="56C5AAD2" w14:textId="08B044C4" w:rsidR="00952525" w:rsidRDefault="004D5746" w:rsidP="00952525">
      <w:pPr>
        <w:spacing w:before="120" w:after="120"/>
        <w:rPr>
          <w:rFonts w:cs="Arial"/>
        </w:rPr>
      </w:pPr>
      <w:r w:rsidRPr="00F4683D">
        <w:rPr>
          <w:rFonts w:cs="Arial"/>
        </w:rPr>
        <w:t xml:space="preserve">Enquiries </w:t>
      </w:r>
      <w:r w:rsidR="00E054C7" w:rsidRPr="00F4683D">
        <w:rPr>
          <w:rFonts w:cs="Arial"/>
        </w:rPr>
        <w:t xml:space="preserve">about your reaccreditation </w:t>
      </w:r>
      <w:r w:rsidRPr="00F4683D">
        <w:rPr>
          <w:rFonts w:cs="Arial"/>
        </w:rPr>
        <w:t>s</w:t>
      </w:r>
      <w:r w:rsidR="00E054C7" w:rsidRPr="00F4683D">
        <w:rPr>
          <w:rFonts w:cs="Arial"/>
        </w:rPr>
        <w:t xml:space="preserve">hould be directed </w:t>
      </w:r>
      <w:r w:rsidRPr="00F4683D">
        <w:rPr>
          <w:rFonts w:cs="Arial"/>
        </w:rPr>
        <w:t>to</w:t>
      </w:r>
      <w:r w:rsidR="00651E52">
        <w:rPr>
          <w:rFonts w:cs="Arial"/>
        </w:rPr>
        <w:t xml:space="preserve"> </w:t>
      </w:r>
      <w:r w:rsidR="002E47EB">
        <w:rPr>
          <w:rFonts w:cs="Arial"/>
        </w:rPr>
        <w:t>CEP</w:t>
      </w:r>
      <w:r w:rsidR="00651E52">
        <w:rPr>
          <w:rFonts w:cs="Arial"/>
        </w:rPr>
        <w:t xml:space="preserve"> </w:t>
      </w:r>
      <w:r w:rsidR="000B5DDC">
        <w:rPr>
          <w:rFonts w:cs="Arial"/>
        </w:rPr>
        <w:t xml:space="preserve">either </w:t>
      </w:r>
      <w:r w:rsidR="00651E52">
        <w:rPr>
          <w:rFonts w:cs="Arial"/>
        </w:rPr>
        <w:t>by</w:t>
      </w:r>
      <w:r w:rsidR="000B5DDC">
        <w:rPr>
          <w:rFonts w:cs="Arial"/>
        </w:rPr>
        <w:t xml:space="preserve"> p</w:t>
      </w:r>
      <w:r w:rsidR="00DB07DF" w:rsidRPr="006F38BB">
        <w:rPr>
          <w:rFonts w:cs="Arial"/>
          <w:color w:val="auto"/>
        </w:rPr>
        <w:t xml:space="preserve">hone 04 </w:t>
      </w:r>
      <w:r w:rsidR="00E4395E" w:rsidRPr="006F38BB">
        <w:rPr>
          <w:rFonts w:cs="Arial"/>
          <w:color w:val="auto"/>
        </w:rPr>
        <w:t>385 2839</w:t>
      </w:r>
      <w:r w:rsidR="00DB07DF" w:rsidRPr="006F38BB">
        <w:rPr>
          <w:rFonts w:cs="Arial"/>
          <w:color w:val="auto"/>
        </w:rPr>
        <w:t xml:space="preserve"> </w:t>
      </w:r>
      <w:r w:rsidR="00952525">
        <w:rPr>
          <w:rFonts w:cs="Arial"/>
          <w:color w:val="auto"/>
        </w:rPr>
        <w:t xml:space="preserve">or email </w:t>
      </w:r>
      <w:hyperlink r:id="rId9" w:history="1">
        <w:r w:rsidR="002E47EB" w:rsidRPr="00EC7025">
          <w:rPr>
            <w:rStyle w:val="Hyperlink"/>
            <w:rFonts w:cs="Arial"/>
          </w:rPr>
          <w:t>info@cep.org.nz</w:t>
        </w:r>
      </w:hyperlink>
      <w:r w:rsidR="000B5DDC">
        <w:t>.</w:t>
      </w:r>
    </w:p>
    <w:p w14:paraId="78372A87" w14:textId="29B9CE6A" w:rsidR="008D05BF" w:rsidRDefault="008D05BF" w:rsidP="00E054C7">
      <w:pPr>
        <w:rPr>
          <w:rFonts w:cs="Arial"/>
          <w:color w:val="222222"/>
        </w:rPr>
      </w:pPr>
    </w:p>
    <w:p w14:paraId="58308AC7" w14:textId="77777777" w:rsidR="0008270C" w:rsidRDefault="0008270C" w:rsidP="00E054C7">
      <w:pPr>
        <w:rPr>
          <w:rFonts w:cs="Arial"/>
          <w:color w:val="222222"/>
        </w:rPr>
      </w:pPr>
    </w:p>
    <w:p w14:paraId="75B4176A" w14:textId="757C6237" w:rsidR="000B5DDC" w:rsidRDefault="002E47EB" w:rsidP="000B5DDC">
      <w:pPr>
        <w:spacing w:line="360" w:lineRule="auto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>CEP</w:t>
      </w:r>
      <w:r w:rsidR="000B5DDC" w:rsidRPr="000B5DDC">
        <w:rPr>
          <w:rFonts w:cs="Arial"/>
          <w:b/>
          <w:lang w:val="fr-FR"/>
        </w:rPr>
        <w:t xml:space="preserve"> </w:t>
      </w:r>
      <w:r w:rsidR="004D5746" w:rsidRPr="000B5DDC">
        <w:rPr>
          <w:rFonts w:cs="Arial"/>
          <w:b/>
          <w:lang w:val="fr-FR"/>
        </w:rPr>
        <w:t>Website</w:t>
      </w:r>
      <w:r w:rsidR="000B5DDC" w:rsidRPr="000B5DDC">
        <w:rPr>
          <w:rFonts w:cs="Arial"/>
          <w:b/>
          <w:lang w:val="fr-FR"/>
        </w:rPr>
        <w:t xml:space="preserve"> </w:t>
      </w:r>
      <w:proofErr w:type="gramStart"/>
      <w:r w:rsidR="000B5DDC" w:rsidRPr="000B5DDC">
        <w:rPr>
          <w:rFonts w:cs="Arial"/>
          <w:b/>
          <w:lang w:val="fr-FR"/>
        </w:rPr>
        <w:t>Links</w:t>
      </w:r>
      <w:r w:rsidR="008D05BF" w:rsidRPr="000B5DDC">
        <w:rPr>
          <w:rFonts w:cs="Arial"/>
          <w:b/>
          <w:lang w:val="fr-FR"/>
        </w:rPr>
        <w:t>:</w:t>
      </w:r>
      <w:proofErr w:type="gramEnd"/>
      <w:r w:rsidR="000B5DDC" w:rsidRPr="000B5DDC">
        <w:rPr>
          <w:rFonts w:cs="Arial"/>
          <w:b/>
          <w:lang w:val="fr-FR"/>
        </w:rPr>
        <w:t xml:space="preserve"> </w:t>
      </w:r>
      <w:r w:rsidR="004D5746" w:rsidRPr="000B5DDC">
        <w:rPr>
          <w:rFonts w:cs="Arial"/>
          <w:b/>
          <w:lang w:val="fr-FR"/>
        </w:rPr>
        <w:t xml:space="preserve"> </w:t>
      </w:r>
    </w:p>
    <w:p w14:paraId="3FD0D809" w14:textId="626D3398" w:rsidR="002E47EB" w:rsidRDefault="00254F8E" w:rsidP="000B5DDC">
      <w:pPr>
        <w:spacing w:line="360" w:lineRule="auto"/>
      </w:pPr>
      <w:hyperlink r:id="rId10" w:history="1">
        <w:r w:rsidR="002E47EB">
          <w:rPr>
            <w:rStyle w:val="Hyperlink"/>
          </w:rPr>
          <w:t>https://cep.org.nz/</w:t>
        </w:r>
      </w:hyperlink>
    </w:p>
    <w:p w14:paraId="12613CF7" w14:textId="596D749C" w:rsidR="002E47EB" w:rsidRDefault="00254F8E" w:rsidP="000B5DDC">
      <w:pPr>
        <w:spacing w:line="360" w:lineRule="auto"/>
      </w:pPr>
      <w:hyperlink r:id="rId11" w:history="1">
        <w:r w:rsidR="0028220E">
          <w:rPr>
            <w:rStyle w:val="Hyperlink"/>
          </w:rPr>
          <w:t>https://cep.org.nz/energy-master/</w:t>
        </w:r>
      </w:hyperlink>
    </w:p>
    <w:p w14:paraId="571F5F1C" w14:textId="42B08247" w:rsidR="0028220E" w:rsidRPr="000B5DDC" w:rsidRDefault="00254F8E" w:rsidP="000B5DDC">
      <w:pPr>
        <w:spacing w:line="360" w:lineRule="auto"/>
        <w:rPr>
          <w:rFonts w:cs="Arial"/>
          <w:b/>
          <w:lang w:val="fr-FR"/>
        </w:rPr>
      </w:pPr>
      <w:hyperlink r:id="rId12" w:history="1">
        <w:r w:rsidR="0028220E">
          <w:rPr>
            <w:rStyle w:val="Hyperlink"/>
          </w:rPr>
          <w:t>https://cep.org.nz/energymasters-auditor/</w:t>
        </w:r>
      </w:hyperlink>
    </w:p>
    <w:sectPr w:rsidR="0028220E" w:rsidRPr="000B5DDC" w:rsidSect="000B5DDC">
      <w:headerReference w:type="default" r:id="rId13"/>
      <w:footerReference w:type="even" r:id="rId14"/>
      <w:footerReference w:type="default" r:id="rId15"/>
      <w:pgSz w:w="11906" w:h="16838" w:code="9"/>
      <w:pgMar w:top="1701" w:right="1134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270DE" w14:textId="77777777" w:rsidR="00A77527" w:rsidRDefault="00A77527">
      <w:r>
        <w:separator/>
      </w:r>
    </w:p>
  </w:endnote>
  <w:endnote w:type="continuationSeparator" w:id="0">
    <w:p w14:paraId="19589D31" w14:textId="77777777" w:rsidR="00A77527" w:rsidRDefault="00A7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97E72" w14:textId="77777777" w:rsidR="001C13AB" w:rsidRDefault="004340AC" w:rsidP="00F855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3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348AB1" w14:textId="77777777" w:rsidR="001C13AB" w:rsidRDefault="001C13AB" w:rsidP="008812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BE829" w14:textId="5BA2E8C2" w:rsidR="001C13AB" w:rsidRPr="00FC5E54" w:rsidRDefault="000F5E52" w:rsidP="00D50230">
    <w:pPr>
      <w:pStyle w:val="Header"/>
      <w:tabs>
        <w:tab w:val="clear" w:pos="4320"/>
        <w:tab w:val="clear" w:pos="8640"/>
        <w:tab w:val="center" w:pos="5103"/>
        <w:tab w:val="right" w:pos="10206"/>
      </w:tabs>
      <w:rPr>
        <w:rFonts w:cs="Arial"/>
        <w:i/>
        <w:sz w:val="18"/>
        <w:szCs w:val="18"/>
      </w:rPr>
    </w:pPr>
    <w:r w:rsidRPr="00FC5E54">
      <w:rPr>
        <w:rFonts w:cs="Arial"/>
        <w:i/>
        <w:sz w:val="18"/>
        <w:szCs w:val="18"/>
      </w:rPr>
      <w:t>Energy</w:t>
    </w:r>
    <w:r w:rsidR="003B4532">
      <w:rPr>
        <w:rFonts w:cs="Arial"/>
        <w:i/>
        <w:sz w:val="18"/>
        <w:szCs w:val="18"/>
      </w:rPr>
      <w:t xml:space="preserve"> </w:t>
    </w:r>
    <w:r w:rsidRPr="00FC5E54">
      <w:rPr>
        <w:rFonts w:cs="Arial"/>
        <w:i/>
        <w:sz w:val="18"/>
        <w:szCs w:val="18"/>
      </w:rPr>
      <w:t>Master Auditor</w:t>
    </w:r>
    <w:r w:rsidR="00D85A6D" w:rsidRPr="00FC5E54">
      <w:rPr>
        <w:rFonts w:cs="Arial"/>
        <w:i/>
        <w:sz w:val="18"/>
        <w:szCs w:val="18"/>
      </w:rPr>
      <w:t xml:space="preserve"> Reaccreditation Form</w:t>
    </w:r>
    <w:r w:rsidR="00D85A6D" w:rsidRPr="00FC5E54">
      <w:rPr>
        <w:rFonts w:cs="Arial"/>
        <w:i/>
        <w:sz w:val="18"/>
        <w:szCs w:val="18"/>
      </w:rPr>
      <w:tab/>
    </w:r>
    <w:r w:rsidRPr="00FC5E54">
      <w:rPr>
        <w:rFonts w:cs="Arial"/>
        <w:i/>
        <w:sz w:val="18"/>
        <w:szCs w:val="18"/>
      </w:rPr>
      <w:t xml:space="preserve">Updated </w:t>
    </w:r>
    <w:r w:rsidR="003B4532">
      <w:rPr>
        <w:rFonts w:cs="Arial"/>
        <w:i/>
        <w:sz w:val="18"/>
        <w:szCs w:val="18"/>
      </w:rPr>
      <w:t>April 2020</w:t>
    </w:r>
    <w:r w:rsidR="00D85A6D" w:rsidRPr="00FC5E54">
      <w:rPr>
        <w:rFonts w:cs="Arial"/>
        <w:i/>
        <w:sz w:val="18"/>
        <w:szCs w:val="18"/>
      </w:rPr>
      <w:tab/>
    </w:r>
    <w:r w:rsidR="001C13AB" w:rsidRPr="00FC5E54">
      <w:rPr>
        <w:rStyle w:val="PageNumber"/>
        <w:rFonts w:cs="Arial"/>
        <w:i/>
        <w:sz w:val="18"/>
        <w:szCs w:val="18"/>
      </w:rPr>
      <w:t xml:space="preserve">Page </w:t>
    </w:r>
    <w:r w:rsidR="004340AC" w:rsidRPr="00FC5E54">
      <w:rPr>
        <w:rStyle w:val="PageNumber"/>
        <w:rFonts w:cs="Arial"/>
        <w:i/>
        <w:sz w:val="18"/>
        <w:szCs w:val="18"/>
      </w:rPr>
      <w:fldChar w:fldCharType="begin"/>
    </w:r>
    <w:r w:rsidR="001C13AB" w:rsidRPr="00FC5E54">
      <w:rPr>
        <w:rStyle w:val="PageNumber"/>
        <w:rFonts w:cs="Arial"/>
        <w:i/>
        <w:sz w:val="18"/>
        <w:szCs w:val="18"/>
      </w:rPr>
      <w:instrText xml:space="preserve"> PAGE </w:instrText>
    </w:r>
    <w:r w:rsidR="004340AC" w:rsidRPr="00FC5E54">
      <w:rPr>
        <w:rStyle w:val="PageNumber"/>
        <w:rFonts w:cs="Arial"/>
        <w:i/>
        <w:sz w:val="18"/>
        <w:szCs w:val="18"/>
      </w:rPr>
      <w:fldChar w:fldCharType="separate"/>
    </w:r>
    <w:r w:rsidR="0008270C">
      <w:rPr>
        <w:rStyle w:val="PageNumber"/>
        <w:rFonts w:cs="Arial"/>
        <w:i/>
        <w:noProof/>
        <w:sz w:val="18"/>
        <w:szCs w:val="18"/>
      </w:rPr>
      <w:t>5</w:t>
    </w:r>
    <w:r w:rsidR="004340AC" w:rsidRPr="00FC5E54">
      <w:rPr>
        <w:rStyle w:val="PageNumber"/>
        <w:rFonts w:cs="Arial"/>
        <w:i/>
        <w:sz w:val="18"/>
        <w:szCs w:val="18"/>
      </w:rPr>
      <w:fldChar w:fldCharType="end"/>
    </w:r>
    <w:r w:rsidR="001C13AB" w:rsidRPr="00FC5E54">
      <w:rPr>
        <w:rStyle w:val="PageNumber"/>
        <w:rFonts w:cs="Arial"/>
        <w:i/>
        <w:sz w:val="18"/>
        <w:szCs w:val="18"/>
      </w:rPr>
      <w:t xml:space="preserve"> of </w:t>
    </w:r>
    <w:r w:rsidR="004340AC" w:rsidRPr="00FC5E54">
      <w:rPr>
        <w:rStyle w:val="PageNumber"/>
        <w:rFonts w:cs="Arial"/>
        <w:i/>
        <w:sz w:val="18"/>
        <w:szCs w:val="18"/>
      </w:rPr>
      <w:fldChar w:fldCharType="begin"/>
    </w:r>
    <w:r w:rsidR="001C13AB" w:rsidRPr="00FC5E54">
      <w:rPr>
        <w:rStyle w:val="PageNumber"/>
        <w:rFonts w:cs="Arial"/>
        <w:i/>
        <w:sz w:val="18"/>
        <w:szCs w:val="18"/>
      </w:rPr>
      <w:instrText xml:space="preserve"> NUMPAGES </w:instrText>
    </w:r>
    <w:r w:rsidR="004340AC" w:rsidRPr="00FC5E54">
      <w:rPr>
        <w:rStyle w:val="PageNumber"/>
        <w:rFonts w:cs="Arial"/>
        <w:i/>
        <w:sz w:val="18"/>
        <w:szCs w:val="18"/>
      </w:rPr>
      <w:fldChar w:fldCharType="separate"/>
    </w:r>
    <w:r w:rsidR="0008270C">
      <w:rPr>
        <w:rStyle w:val="PageNumber"/>
        <w:rFonts w:cs="Arial"/>
        <w:i/>
        <w:noProof/>
        <w:sz w:val="18"/>
        <w:szCs w:val="18"/>
      </w:rPr>
      <w:t>5</w:t>
    </w:r>
    <w:r w:rsidR="004340AC" w:rsidRPr="00FC5E54">
      <w:rPr>
        <w:rStyle w:val="PageNumber"/>
        <w:rFonts w:cs="Arial"/>
        <w:i/>
        <w:sz w:val="18"/>
        <w:szCs w:val="18"/>
      </w:rPr>
      <w:fldChar w:fldCharType="end"/>
    </w:r>
    <w:r w:rsidR="001C13AB" w:rsidRPr="00FC5E54">
      <w:rPr>
        <w:rFonts w:cs="Arial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73E08" w14:textId="77777777" w:rsidR="00A77527" w:rsidRDefault="00A77527">
      <w:r>
        <w:separator/>
      </w:r>
    </w:p>
  </w:footnote>
  <w:footnote w:type="continuationSeparator" w:id="0">
    <w:p w14:paraId="500279F7" w14:textId="77777777" w:rsidR="00A77527" w:rsidRDefault="00A7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2EBEC" w14:textId="77777777" w:rsidR="003B4532" w:rsidRPr="000E3A05" w:rsidRDefault="003B4532" w:rsidP="00254F8E">
    <w:pPr>
      <w:pStyle w:val="Header"/>
      <w:tabs>
        <w:tab w:val="clear" w:pos="8640"/>
        <w:tab w:val="right" w:pos="9214"/>
        <w:tab w:val="right" w:pos="9923"/>
        <w:tab w:val="right" w:pos="10059"/>
      </w:tabs>
      <w:rPr>
        <w:iCs/>
        <w:sz w:val="18"/>
        <w:szCs w:val="18"/>
      </w:rPr>
    </w:pPr>
    <w:r>
      <w:rPr>
        <w:i/>
        <w:noProof/>
        <w:sz w:val="18"/>
        <w:szCs w:val="18"/>
      </w:rPr>
      <w:drawing>
        <wp:inline distT="0" distB="0" distL="0" distR="0" wp14:anchorId="62618C9B" wp14:editId="535C0846">
          <wp:extent cx="608400" cy="619200"/>
          <wp:effectExtent l="0" t="0" r="1270" b="9525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ergy Mas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4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3B4C"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0E3A05">
      <w:rPr>
        <w:iCs/>
        <w:sz w:val="18"/>
        <w:szCs w:val="18"/>
      </w:rPr>
      <w:t>CEP Energy</w:t>
    </w:r>
    <w:r>
      <w:rPr>
        <w:iCs/>
        <w:sz w:val="18"/>
        <w:szCs w:val="18"/>
      </w:rPr>
      <w:t xml:space="preserve"> </w:t>
    </w:r>
    <w:r w:rsidRPr="000E3A05">
      <w:rPr>
        <w:iCs/>
        <w:sz w:val="18"/>
        <w:szCs w:val="18"/>
      </w:rPr>
      <w:t>Master Accreditation Scheme</w:t>
    </w:r>
  </w:p>
  <w:p w14:paraId="05218E43" w14:textId="53975999" w:rsidR="001C13AB" w:rsidRPr="003B4532" w:rsidRDefault="001C13AB" w:rsidP="003B4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B32E2"/>
    <w:multiLevelType w:val="hybridMultilevel"/>
    <w:tmpl w:val="F970CDCA"/>
    <w:lvl w:ilvl="0" w:tplc="3998E960">
      <w:start w:val="1"/>
      <w:numFmt w:val="bullet"/>
      <w:pStyle w:val="BulletPointIndented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7C15CB"/>
    <w:multiLevelType w:val="multilevel"/>
    <w:tmpl w:val="6A965E22"/>
    <w:styleLink w:val="StyleNumberedArialBoldLeft063cmHanging063c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bCs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16DB7"/>
    <w:multiLevelType w:val="multilevel"/>
    <w:tmpl w:val="75B4F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9E2CBC"/>
    <w:multiLevelType w:val="hybridMultilevel"/>
    <w:tmpl w:val="4B4E4450"/>
    <w:lvl w:ilvl="0" w:tplc="6C00C88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5123F"/>
    <w:multiLevelType w:val="multilevel"/>
    <w:tmpl w:val="22B4D830"/>
    <w:lvl w:ilvl="0">
      <w:start w:val="1"/>
      <w:numFmt w:val="decimal"/>
      <w:pStyle w:val="Numbering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33D32F1"/>
    <w:multiLevelType w:val="multilevel"/>
    <w:tmpl w:val="C2501C6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umberingLevel2"/>
      <w:lvlText w:val="4.%2."/>
      <w:lvlJc w:val="left"/>
      <w:pPr>
        <w:ind w:left="425" w:hanging="4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A8"/>
    <w:rsid w:val="0000393A"/>
    <w:rsid w:val="00010051"/>
    <w:rsid w:val="00014559"/>
    <w:rsid w:val="00026AB4"/>
    <w:rsid w:val="000317C7"/>
    <w:rsid w:val="000335F8"/>
    <w:rsid w:val="000371BA"/>
    <w:rsid w:val="0004052D"/>
    <w:rsid w:val="0004121E"/>
    <w:rsid w:val="00046C3B"/>
    <w:rsid w:val="00050500"/>
    <w:rsid w:val="000650D5"/>
    <w:rsid w:val="00074291"/>
    <w:rsid w:val="0008270C"/>
    <w:rsid w:val="00084DD5"/>
    <w:rsid w:val="000B3A96"/>
    <w:rsid w:val="000B58F4"/>
    <w:rsid w:val="000B5DDC"/>
    <w:rsid w:val="000B631F"/>
    <w:rsid w:val="000B6846"/>
    <w:rsid w:val="000B715D"/>
    <w:rsid w:val="000C63C2"/>
    <w:rsid w:val="000D09A4"/>
    <w:rsid w:val="000D30E9"/>
    <w:rsid w:val="000D53AF"/>
    <w:rsid w:val="000D63FD"/>
    <w:rsid w:val="000E3AAF"/>
    <w:rsid w:val="000E7975"/>
    <w:rsid w:val="000F2186"/>
    <w:rsid w:val="000F2AA1"/>
    <w:rsid w:val="000F5E52"/>
    <w:rsid w:val="00100299"/>
    <w:rsid w:val="00105E52"/>
    <w:rsid w:val="001130DE"/>
    <w:rsid w:val="00120645"/>
    <w:rsid w:val="00124E0B"/>
    <w:rsid w:val="00126EBE"/>
    <w:rsid w:val="001308F3"/>
    <w:rsid w:val="00142973"/>
    <w:rsid w:val="001546E1"/>
    <w:rsid w:val="00183674"/>
    <w:rsid w:val="00183884"/>
    <w:rsid w:val="00192423"/>
    <w:rsid w:val="0019414E"/>
    <w:rsid w:val="0019444A"/>
    <w:rsid w:val="001A0B26"/>
    <w:rsid w:val="001A78D7"/>
    <w:rsid w:val="001B3AF3"/>
    <w:rsid w:val="001B7DBF"/>
    <w:rsid w:val="001C13AB"/>
    <w:rsid w:val="001F1B60"/>
    <w:rsid w:val="001F5A47"/>
    <w:rsid w:val="0020519D"/>
    <w:rsid w:val="002073D6"/>
    <w:rsid w:val="00212407"/>
    <w:rsid w:val="00212627"/>
    <w:rsid w:val="00213EAB"/>
    <w:rsid w:val="002140D2"/>
    <w:rsid w:val="00223570"/>
    <w:rsid w:val="00225271"/>
    <w:rsid w:val="00231A2F"/>
    <w:rsid w:val="00246EFD"/>
    <w:rsid w:val="00254F8E"/>
    <w:rsid w:val="00256F5C"/>
    <w:rsid w:val="00257A8E"/>
    <w:rsid w:val="002615F3"/>
    <w:rsid w:val="00261A28"/>
    <w:rsid w:val="00262830"/>
    <w:rsid w:val="00265792"/>
    <w:rsid w:val="0028220E"/>
    <w:rsid w:val="00287923"/>
    <w:rsid w:val="0029702B"/>
    <w:rsid w:val="002B324A"/>
    <w:rsid w:val="002C0F90"/>
    <w:rsid w:val="002C3A11"/>
    <w:rsid w:val="002D057E"/>
    <w:rsid w:val="002D23E0"/>
    <w:rsid w:val="002D3188"/>
    <w:rsid w:val="002D40AC"/>
    <w:rsid w:val="002D618D"/>
    <w:rsid w:val="002E47EB"/>
    <w:rsid w:val="002F6C9A"/>
    <w:rsid w:val="00301F23"/>
    <w:rsid w:val="003025D9"/>
    <w:rsid w:val="00305CE9"/>
    <w:rsid w:val="00306616"/>
    <w:rsid w:val="00306BC4"/>
    <w:rsid w:val="00320063"/>
    <w:rsid w:val="00335A4D"/>
    <w:rsid w:val="00361FB3"/>
    <w:rsid w:val="003727D2"/>
    <w:rsid w:val="00380CB0"/>
    <w:rsid w:val="00383CE0"/>
    <w:rsid w:val="0039367A"/>
    <w:rsid w:val="003A1920"/>
    <w:rsid w:val="003A47A6"/>
    <w:rsid w:val="003A64E4"/>
    <w:rsid w:val="003B0356"/>
    <w:rsid w:val="003B05BD"/>
    <w:rsid w:val="003B4532"/>
    <w:rsid w:val="003B5FBB"/>
    <w:rsid w:val="003C33BD"/>
    <w:rsid w:val="003C6883"/>
    <w:rsid w:val="003D10CE"/>
    <w:rsid w:val="003D11CB"/>
    <w:rsid w:val="003E3016"/>
    <w:rsid w:val="003E4EE6"/>
    <w:rsid w:val="0040399F"/>
    <w:rsid w:val="00413EE5"/>
    <w:rsid w:val="00417228"/>
    <w:rsid w:val="00423A6C"/>
    <w:rsid w:val="00433449"/>
    <w:rsid w:val="00433818"/>
    <w:rsid w:val="004340AC"/>
    <w:rsid w:val="00435FD6"/>
    <w:rsid w:val="00436760"/>
    <w:rsid w:val="004501DE"/>
    <w:rsid w:val="004567CA"/>
    <w:rsid w:val="0047292C"/>
    <w:rsid w:val="00485C33"/>
    <w:rsid w:val="00486EA8"/>
    <w:rsid w:val="00487232"/>
    <w:rsid w:val="0049095B"/>
    <w:rsid w:val="00497D2F"/>
    <w:rsid w:val="004A501A"/>
    <w:rsid w:val="004B0CF7"/>
    <w:rsid w:val="004B3E9F"/>
    <w:rsid w:val="004B6F21"/>
    <w:rsid w:val="004D3A11"/>
    <w:rsid w:val="004D5746"/>
    <w:rsid w:val="004E0AC2"/>
    <w:rsid w:val="004E3DAF"/>
    <w:rsid w:val="004E6EF8"/>
    <w:rsid w:val="00504317"/>
    <w:rsid w:val="005052EA"/>
    <w:rsid w:val="00514A81"/>
    <w:rsid w:val="00520FDE"/>
    <w:rsid w:val="00526EBB"/>
    <w:rsid w:val="005330D7"/>
    <w:rsid w:val="00541B42"/>
    <w:rsid w:val="00543FD8"/>
    <w:rsid w:val="005615C8"/>
    <w:rsid w:val="005640B0"/>
    <w:rsid w:val="00566607"/>
    <w:rsid w:val="00575819"/>
    <w:rsid w:val="005776FF"/>
    <w:rsid w:val="00581B17"/>
    <w:rsid w:val="00586755"/>
    <w:rsid w:val="00590CEF"/>
    <w:rsid w:val="00594EC7"/>
    <w:rsid w:val="005B143A"/>
    <w:rsid w:val="005B1CED"/>
    <w:rsid w:val="005B309F"/>
    <w:rsid w:val="005B39E8"/>
    <w:rsid w:val="005B3D2F"/>
    <w:rsid w:val="005C2441"/>
    <w:rsid w:val="005C5C9C"/>
    <w:rsid w:val="005D2455"/>
    <w:rsid w:val="005D2E32"/>
    <w:rsid w:val="005D67BA"/>
    <w:rsid w:val="005E3955"/>
    <w:rsid w:val="005F7F08"/>
    <w:rsid w:val="00600473"/>
    <w:rsid w:val="0060679B"/>
    <w:rsid w:val="00606EDB"/>
    <w:rsid w:val="006140DF"/>
    <w:rsid w:val="00622DEF"/>
    <w:rsid w:val="00623471"/>
    <w:rsid w:val="006335D7"/>
    <w:rsid w:val="006343AA"/>
    <w:rsid w:val="006379EE"/>
    <w:rsid w:val="006479BB"/>
    <w:rsid w:val="00651E52"/>
    <w:rsid w:val="006533EF"/>
    <w:rsid w:val="00661DC2"/>
    <w:rsid w:val="00665A26"/>
    <w:rsid w:val="00666498"/>
    <w:rsid w:val="00667347"/>
    <w:rsid w:val="006767F8"/>
    <w:rsid w:val="00676DB0"/>
    <w:rsid w:val="00677605"/>
    <w:rsid w:val="006818CC"/>
    <w:rsid w:val="00692B31"/>
    <w:rsid w:val="006A05FD"/>
    <w:rsid w:val="006A1860"/>
    <w:rsid w:val="006C26D0"/>
    <w:rsid w:val="006C42B0"/>
    <w:rsid w:val="006E286F"/>
    <w:rsid w:val="006E40D5"/>
    <w:rsid w:val="006F38BB"/>
    <w:rsid w:val="006F3B0B"/>
    <w:rsid w:val="00704D13"/>
    <w:rsid w:val="007131B7"/>
    <w:rsid w:val="007144CD"/>
    <w:rsid w:val="0071592C"/>
    <w:rsid w:val="0071726E"/>
    <w:rsid w:val="00721125"/>
    <w:rsid w:val="00726CED"/>
    <w:rsid w:val="0073284B"/>
    <w:rsid w:val="00735C4D"/>
    <w:rsid w:val="0074606D"/>
    <w:rsid w:val="00751EAB"/>
    <w:rsid w:val="00756891"/>
    <w:rsid w:val="0077646D"/>
    <w:rsid w:val="007817BA"/>
    <w:rsid w:val="00781ACE"/>
    <w:rsid w:val="00783D96"/>
    <w:rsid w:val="00792A84"/>
    <w:rsid w:val="00793378"/>
    <w:rsid w:val="007A0862"/>
    <w:rsid w:val="007A2257"/>
    <w:rsid w:val="007B37E1"/>
    <w:rsid w:val="007B504E"/>
    <w:rsid w:val="007C5C9F"/>
    <w:rsid w:val="007C616D"/>
    <w:rsid w:val="007D0A7A"/>
    <w:rsid w:val="007D3F4E"/>
    <w:rsid w:val="007D579C"/>
    <w:rsid w:val="007D6F85"/>
    <w:rsid w:val="007E3A25"/>
    <w:rsid w:val="007F580A"/>
    <w:rsid w:val="00800A3F"/>
    <w:rsid w:val="008020A0"/>
    <w:rsid w:val="00812497"/>
    <w:rsid w:val="00832452"/>
    <w:rsid w:val="00837D0C"/>
    <w:rsid w:val="00854141"/>
    <w:rsid w:val="0086211C"/>
    <w:rsid w:val="00862E8D"/>
    <w:rsid w:val="00865FCF"/>
    <w:rsid w:val="008726B2"/>
    <w:rsid w:val="00872E92"/>
    <w:rsid w:val="00874498"/>
    <w:rsid w:val="008812F9"/>
    <w:rsid w:val="008845BD"/>
    <w:rsid w:val="0089456E"/>
    <w:rsid w:val="00896BE5"/>
    <w:rsid w:val="00897C11"/>
    <w:rsid w:val="008A07EA"/>
    <w:rsid w:val="008D05BF"/>
    <w:rsid w:val="008D5F81"/>
    <w:rsid w:val="009014E0"/>
    <w:rsid w:val="00903F85"/>
    <w:rsid w:val="009147FB"/>
    <w:rsid w:val="0092398E"/>
    <w:rsid w:val="009239A3"/>
    <w:rsid w:val="0093534B"/>
    <w:rsid w:val="00942F36"/>
    <w:rsid w:val="00943126"/>
    <w:rsid w:val="00943183"/>
    <w:rsid w:val="00945366"/>
    <w:rsid w:val="00946FC2"/>
    <w:rsid w:val="009513B8"/>
    <w:rsid w:val="00952525"/>
    <w:rsid w:val="00955147"/>
    <w:rsid w:val="00967157"/>
    <w:rsid w:val="00975366"/>
    <w:rsid w:val="00982192"/>
    <w:rsid w:val="00996579"/>
    <w:rsid w:val="009A3B36"/>
    <w:rsid w:val="009A402C"/>
    <w:rsid w:val="009B06CB"/>
    <w:rsid w:val="009C00EC"/>
    <w:rsid w:val="009C0898"/>
    <w:rsid w:val="009D0F47"/>
    <w:rsid w:val="009D15A2"/>
    <w:rsid w:val="009D3E4D"/>
    <w:rsid w:val="009D7A23"/>
    <w:rsid w:val="009E6B6E"/>
    <w:rsid w:val="009E6F3A"/>
    <w:rsid w:val="009E7E45"/>
    <w:rsid w:val="00A076E9"/>
    <w:rsid w:val="00A12FE9"/>
    <w:rsid w:val="00A14FE3"/>
    <w:rsid w:val="00A33E74"/>
    <w:rsid w:val="00A379CA"/>
    <w:rsid w:val="00A43A49"/>
    <w:rsid w:val="00A44482"/>
    <w:rsid w:val="00A53321"/>
    <w:rsid w:val="00A56C86"/>
    <w:rsid w:val="00A62158"/>
    <w:rsid w:val="00A77527"/>
    <w:rsid w:val="00A864EB"/>
    <w:rsid w:val="00A93E78"/>
    <w:rsid w:val="00A9484E"/>
    <w:rsid w:val="00AA083E"/>
    <w:rsid w:val="00AA1ACC"/>
    <w:rsid w:val="00AA5478"/>
    <w:rsid w:val="00AA6C63"/>
    <w:rsid w:val="00AB5943"/>
    <w:rsid w:val="00AC1033"/>
    <w:rsid w:val="00AD0C49"/>
    <w:rsid w:val="00AD3BA8"/>
    <w:rsid w:val="00AD5CD6"/>
    <w:rsid w:val="00AE00D4"/>
    <w:rsid w:val="00AF689B"/>
    <w:rsid w:val="00AF70F9"/>
    <w:rsid w:val="00B04A5D"/>
    <w:rsid w:val="00B063A6"/>
    <w:rsid w:val="00B157B7"/>
    <w:rsid w:val="00B237BB"/>
    <w:rsid w:val="00B30273"/>
    <w:rsid w:val="00B3375E"/>
    <w:rsid w:val="00B424AD"/>
    <w:rsid w:val="00B4484A"/>
    <w:rsid w:val="00B52AF2"/>
    <w:rsid w:val="00B540FA"/>
    <w:rsid w:val="00B57EBA"/>
    <w:rsid w:val="00B615CB"/>
    <w:rsid w:val="00B64C62"/>
    <w:rsid w:val="00B65BAB"/>
    <w:rsid w:val="00B722DB"/>
    <w:rsid w:val="00B74124"/>
    <w:rsid w:val="00B81277"/>
    <w:rsid w:val="00B8475F"/>
    <w:rsid w:val="00B85392"/>
    <w:rsid w:val="00B9345B"/>
    <w:rsid w:val="00B94F3B"/>
    <w:rsid w:val="00BA56E4"/>
    <w:rsid w:val="00BB4BB1"/>
    <w:rsid w:val="00BB5D2A"/>
    <w:rsid w:val="00BB5EEC"/>
    <w:rsid w:val="00BC26F7"/>
    <w:rsid w:val="00BC2BDB"/>
    <w:rsid w:val="00BC351B"/>
    <w:rsid w:val="00BD14F3"/>
    <w:rsid w:val="00BD3CFF"/>
    <w:rsid w:val="00BD783C"/>
    <w:rsid w:val="00BE694C"/>
    <w:rsid w:val="00BF4720"/>
    <w:rsid w:val="00C03618"/>
    <w:rsid w:val="00C0765F"/>
    <w:rsid w:val="00C07DF0"/>
    <w:rsid w:val="00C1367A"/>
    <w:rsid w:val="00C14166"/>
    <w:rsid w:val="00C17924"/>
    <w:rsid w:val="00C24964"/>
    <w:rsid w:val="00C24DB9"/>
    <w:rsid w:val="00C4084E"/>
    <w:rsid w:val="00C51DC5"/>
    <w:rsid w:val="00C54B50"/>
    <w:rsid w:val="00C630D8"/>
    <w:rsid w:val="00C73CF3"/>
    <w:rsid w:val="00C75EF3"/>
    <w:rsid w:val="00C85C25"/>
    <w:rsid w:val="00C875CD"/>
    <w:rsid w:val="00C903A6"/>
    <w:rsid w:val="00C93DDE"/>
    <w:rsid w:val="00CB0CCE"/>
    <w:rsid w:val="00CB14C2"/>
    <w:rsid w:val="00CB7E6E"/>
    <w:rsid w:val="00CC23C8"/>
    <w:rsid w:val="00CC4181"/>
    <w:rsid w:val="00CD0630"/>
    <w:rsid w:val="00CD5EB0"/>
    <w:rsid w:val="00CD681B"/>
    <w:rsid w:val="00CE0EED"/>
    <w:rsid w:val="00CE137F"/>
    <w:rsid w:val="00CE70D7"/>
    <w:rsid w:val="00CF21FB"/>
    <w:rsid w:val="00CF3475"/>
    <w:rsid w:val="00D01B1B"/>
    <w:rsid w:val="00D1468A"/>
    <w:rsid w:val="00D16FB0"/>
    <w:rsid w:val="00D17ED7"/>
    <w:rsid w:val="00D23D96"/>
    <w:rsid w:val="00D30732"/>
    <w:rsid w:val="00D320C9"/>
    <w:rsid w:val="00D41DA1"/>
    <w:rsid w:val="00D458FC"/>
    <w:rsid w:val="00D50230"/>
    <w:rsid w:val="00D52030"/>
    <w:rsid w:val="00D54AE0"/>
    <w:rsid w:val="00D55FCA"/>
    <w:rsid w:val="00D56201"/>
    <w:rsid w:val="00D60611"/>
    <w:rsid w:val="00D6245A"/>
    <w:rsid w:val="00D64ECE"/>
    <w:rsid w:val="00D70363"/>
    <w:rsid w:val="00D71BD0"/>
    <w:rsid w:val="00D71E08"/>
    <w:rsid w:val="00D72100"/>
    <w:rsid w:val="00D76C50"/>
    <w:rsid w:val="00D8021F"/>
    <w:rsid w:val="00D85A6D"/>
    <w:rsid w:val="00D973FE"/>
    <w:rsid w:val="00DA0510"/>
    <w:rsid w:val="00DA6777"/>
    <w:rsid w:val="00DB07DF"/>
    <w:rsid w:val="00DB1947"/>
    <w:rsid w:val="00DB36D8"/>
    <w:rsid w:val="00DB3B0E"/>
    <w:rsid w:val="00DB3D66"/>
    <w:rsid w:val="00DB5E5D"/>
    <w:rsid w:val="00DC0833"/>
    <w:rsid w:val="00DD7F40"/>
    <w:rsid w:val="00DE5864"/>
    <w:rsid w:val="00DF0259"/>
    <w:rsid w:val="00DF14F1"/>
    <w:rsid w:val="00DF463E"/>
    <w:rsid w:val="00DF4656"/>
    <w:rsid w:val="00DF629D"/>
    <w:rsid w:val="00E00170"/>
    <w:rsid w:val="00E054C7"/>
    <w:rsid w:val="00E07BC5"/>
    <w:rsid w:val="00E11DFF"/>
    <w:rsid w:val="00E35E5A"/>
    <w:rsid w:val="00E374BC"/>
    <w:rsid w:val="00E37C02"/>
    <w:rsid w:val="00E42F77"/>
    <w:rsid w:val="00E4315B"/>
    <w:rsid w:val="00E4395E"/>
    <w:rsid w:val="00E5089C"/>
    <w:rsid w:val="00E54003"/>
    <w:rsid w:val="00E552FC"/>
    <w:rsid w:val="00E6047A"/>
    <w:rsid w:val="00E63FAB"/>
    <w:rsid w:val="00E77A7A"/>
    <w:rsid w:val="00E82FE3"/>
    <w:rsid w:val="00E83542"/>
    <w:rsid w:val="00E85454"/>
    <w:rsid w:val="00E863AA"/>
    <w:rsid w:val="00EA06B1"/>
    <w:rsid w:val="00EA09EC"/>
    <w:rsid w:val="00EA3EF8"/>
    <w:rsid w:val="00EA5C65"/>
    <w:rsid w:val="00EB2159"/>
    <w:rsid w:val="00EB48B9"/>
    <w:rsid w:val="00EC1687"/>
    <w:rsid w:val="00EC5BB0"/>
    <w:rsid w:val="00EF02D7"/>
    <w:rsid w:val="00F07DB4"/>
    <w:rsid w:val="00F117F0"/>
    <w:rsid w:val="00F13742"/>
    <w:rsid w:val="00F14540"/>
    <w:rsid w:val="00F1795C"/>
    <w:rsid w:val="00F22220"/>
    <w:rsid w:val="00F23282"/>
    <w:rsid w:val="00F30D47"/>
    <w:rsid w:val="00F405F6"/>
    <w:rsid w:val="00F45E9C"/>
    <w:rsid w:val="00F4683D"/>
    <w:rsid w:val="00F55A0C"/>
    <w:rsid w:val="00F56293"/>
    <w:rsid w:val="00F63FF2"/>
    <w:rsid w:val="00F70054"/>
    <w:rsid w:val="00F70D68"/>
    <w:rsid w:val="00F70EA3"/>
    <w:rsid w:val="00F74931"/>
    <w:rsid w:val="00F8553E"/>
    <w:rsid w:val="00F879E8"/>
    <w:rsid w:val="00F9764D"/>
    <w:rsid w:val="00FB3785"/>
    <w:rsid w:val="00FC0709"/>
    <w:rsid w:val="00FC5E54"/>
    <w:rsid w:val="00FD0ED4"/>
    <w:rsid w:val="00FD1F4E"/>
    <w:rsid w:val="00FD5430"/>
    <w:rsid w:val="00FE07C4"/>
    <w:rsid w:val="00FE6F59"/>
    <w:rsid w:val="00F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  <w14:docId w14:val="30930316"/>
  <w15:docId w15:val="{668C2A78-760C-426C-8EAE-C9D099CD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500"/>
    <w:pPr>
      <w:widowControl w:val="0"/>
    </w:pPr>
    <w:rPr>
      <w:rFonts w:ascii="Arial" w:hAnsi="Arial"/>
      <w:color w:val="000000"/>
      <w:lang w:eastAsia="en-US"/>
    </w:rPr>
  </w:style>
  <w:style w:type="paragraph" w:styleId="Heading1">
    <w:name w:val="heading 1"/>
    <w:basedOn w:val="Normal"/>
    <w:next w:val="Normal"/>
    <w:qFormat/>
    <w:rsid w:val="009B06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06C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F3B0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06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812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12F9"/>
  </w:style>
  <w:style w:type="character" w:styleId="Hyperlink">
    <w:name w:val="Hyperlink"/>
    <w:rsid w:val="00781A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B3A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51EA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67347"/>
    <w:rPr>
      <w:sz w:val="16"/>
      <w:szCs w:val="16"/>
    </w:rPr>
  </w:style>
  <w:style w:type="paragraph" w:styleId="CommentText">
    <w:name w:val="annotation text"/>
    <w:basedOn w:val="Normal"/>
    <w:semiHidden/>
    <w:rsid w:val="00667347"/>
  </w:style>
  <w:style w:type="paragraph" w:styleId="CommentSubject">
    <w:name w:val="annotation subject"/>
    <w:basedOn w:val="CommentText"/>
    <w:next w:val="CommentText"/>
    <w:semiHidden/>
    <w:rsid w:val="00667347"/>
    <w:rPr>
      <w:b/>
      <w:bCs/>
    </w:rPr>
  </w:style>
  <w:style w:type="paragraph" w:styleId="FootnoteText">
    <w:name w:val="footnote text"/>
    <w:basedOn w:val="Normal"/>
    <w:semiHidden/>
    <w:rsid w:val="00BD14F3"/>
    <w:pPr>
      <w:widowControl/>
    </w:pPr>
    <w:rPr>
      <w:color w:val="auto"/>
    </w:rPr>
  </w:style>
  <w:style w:type="character" w:styleId="FootnoteReference">
    <w:name w:val="footnote reference"/>
    <w:semiHidden/>
    <w:rsid w:val="00BD14F3"/>
    <w:rPr>
      <w:vertAlign w:val="superscript"/>
    </w:rPr>
  </w:style>
  <w:style w:type="character" w:customStyle="1" w:styleId="Heading2Char">
    <w:name w:val="Heading 2 Char"/>
    <w:link w:val="Heading2"/>
    <w:uiPriority w:val="9"/>
    <w:rsid w:val="00B157B7"/>
    <w:rPr>
      <w:rFonts w:ascii="Arial" w:hAnsi="Arial" w:cs="Arial"/>
      <w:b/>
      <w:bCs/>
      <w:i/>
      <w:iCs/>
      <w:color w:val="000000"/>
      <w:sz w:val="28"/>
      <w:szCs w:val="28"/>
      <w:lang w:val="en-NZ"/>
    </w:rPr>
  </w:style>
  <w:style w:type="paragraph" w:customStyle="1" w:styleId="Default">
    <w:name w:val="Default"/>
    <w:rsid w:val="00BB5D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E4315B"/>
    <w:rPr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D64ECE"/>
    <w:pPr>
      <w:numPr>
        <w:numId w:val="3"/>
      </w:numPr>
      <w:tabs>
        <w:tab w:val="left" w:pos="425"/>
      </w:tabs>
      <w:spacing w:after="120"/>
      <w:ind w:left="425" w:hanging="425"/>
      <w:contextualSpacing/>
    </w:pPr>
    <w:rPr>
      <w:b/>
    </w:rPr>
  </w:style>
  <w:style w:type="numbering" w:customStyle="1" w:styleId="StyleNumberedArialBoldLeft063cmHanging063cm">
    <w:name w:val="Style Numbered Arial Bold Left:  0.63 cm Hanging:  0.63 cm"/>
    <w:basedOn w:val="NoList"/>
    <w:rsid w:val="00B540FA"/>
    <w:pPr>
      <w:numPr>
        <w:numId w:val="2"/>
      </w:numPr>
    </w:pPr>
  </w:style>
  <w:style w:type="paragraph" w:customStyle="1" w:styleId="StyleHeading210ptNotItalicBefore6ptAfter6pt">
    <w:name w:val="Style Heading 2 + 10 pt Not Italic Before:  6 pt After:  6 pt"/>
    <w:basedOn w:val="Heading2"/>
    <w:rsid w:val="00D64ECE"/>
    <w:pPr>
      <w:spacing w:before="120" w:after="120"/>
      <w:ind w:left="425" w:hanging="425"/>
    </w:pPr>
    <w:rPr>
      <w:i w:val="0"/>
      <w:iCs w:val="0"/>
      <w:sz w:val="20"/>
      <w:szCs w:val="20"/>
    </w:rPr>
  </w:style>
  <w:style w:type="paragraph" w:customStyle="1" w:styleId="NumberingLevel1">
    <w:name w:val="Numbering Level 1"/>
    <w:basedOn w:val="ListParagraph"/>
    <w:qFormat/>
    <w:rsid w:val="00D64ECE"/>
    <w:pPr>
      <w:numPr>
        <w:numId w:val="4"/>
      </w:numPr>
      <w:ind w:left="425" w:hanging="425"/>
    </w:pPr>
    <w:rPr>
      <w:szCs w:val="24"/>
    </w:rPr>
  </w:style>
  <w:style w:type="paragraph" w:customStyle="1" w:styleId="NumberingLevel2">
    <w:name w:val="Numbering Level 2"/>
    <w:basedOn w:val="Heading2"/>
    <w:qFormat/>
    <w:rsid w:val="00D64ECE"/>
    <w:pPr>
      <w:numPr>
        <w:ilvl w:val="1"/>
        <w:numId w:val="5"/>
      </w:numPr>
      <w:spacing w:before="120" w:after="120"/>
    </w:pPr>
    <w:rPr>
      <w:rFonts w:cs="Arial"/>
      <w:i w:val="0"/>
      <w:sz w:val="20"/>
      <w:szCs w:val="20"/>
    </w:rPr>
  </w:style>
  <w:style w:type="paragraph" w:customStyle="1" w:styleId="Normal-Indent">
    <w:name w:val="Normal - Indent"/>
    <w:basedOn w:val="Normal"/>
    <w:qFormat/>
    <w:rsid w:val="00D64ECE"/>
    <w:pPr>
      <w:tabs>
        <w:tab w:val="left" w:pos="425"/>
      </w:tabs>
      <w:spacing w:before="120" w:after="120"/>
      <w:ind w:left="425"/>
    </w:pPr>
    <w:rPr>
      <w:rFonts w:cs="Arial"/>
    </w:rPr>
  </w:style>
  <w:style w:type="paragraph" w:customStyle="1" w:styleId="BulletPointIndented">
    <w:name w:val="Bullet Point Indented"/>
    <w:basedOn w:val="Normal"/>
    <w:qFormat/>
    <w:rsid w:val="00F70D68"/>
    <w:pPr>
      <w:numPr>
        <w:numId w:val="1"/>
      </w:numPr>
      <w:spacing w:before="120" w:after="120"/>
    </w:pPr>
    <w:rPr>
      <w:rFonts w:cs="Arial"/>
    </w:rPr>
  </w:style>
  <w:style w:type="character" w:customStyle="1" w:styleId="HeaderChar">
    <w:name w:val="Header Char"/>
    <w:basedOn w:val="DefaultParagraphFont"/>
    <w:link w:val="Header"/>
    <w:uiPriority w:val="99"/>
    <w:rsid w:val="00D50230"/>
    <w:rPr>
      <w:rFonts w:ascii="Arial" w:hAnsi="Arial"/>
      <w:color w:val="000000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0B5DD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0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p.org.n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p.org.nz/energymasters-audito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.org.nz/energy-mast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ep.org.n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ep.org.n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60E2-E03F-4ED3-BD1F-80935AC6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752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EMANZ</vt:lpstr>
    </vt:vector>
  </TitlesOfParts>
  <Company>Energy and Electrical Consultant</Company>
  <LinksUpToDate>false</LinksUpToDate>
  <CharactersWithSpaces>5273</CharactersWithSpaces>
  <SharedDoc>false</SharedDoc>
  <HLinks>
    <vt:vector size="12" baseType="variant">
      <vt:variant>
        <vt:i4>1835099</vt:i4>
      </vt:variant>
      <vt:variant>
        <vt:i4>3</vt:i4>
      </vt:variant>
      <vt:variant>
        <vt:i4>0</vt:i4>
      </vt:variant>
      <vt:variant>
        <vt:i4>5</vt:i4>
      </vt:variant>
      <vt:variant>
        <vt:lpwstr>http://www.emanz.org.nz/</vt:lpwstr>
      </vt:variant>
      <vt:variant>
        <vt:lpwstr/>
      </vt:variant>
      <vt:variant>
        <vt:i4>1572982</vt:i4>
      </vt:variant>
      <vt:variant>
        <vt:i4>0</vt:i4>
      </vt:variant>
      <vt:variant>
        <vt:i4>0</vt:i4>
      </vt:variant>
      <vt:variant>
        <vt:i4>5</vt:i4>
      </vt:variant>
      <vt:variant>
        <vt:lpwstr>mailto:admin@emanz.org.nz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EMANZ</dc:title>
  <dc:subject/>
  <dc:creator>Gordon Vickers</dc:creator>
  <cp:keywords/>
  <dc:description/>
  <cp:lastModifiedBy>Maz Arnot</cp:lastModifiedBy>
  <cp:revision>12</cp:revision>
  <cp:lastPrinted>2015-08-17T02:43:00Z</cp:lastPrinted>
  <dcterms:created xsi:type="dcterms:W3CDTF">2020-04-14T20:32:00Z</dcterms:created>
  <dcterms:modified xsi:type="dcterms:W3CDTF">2020-04-21T02:40:00Z</dcterms:modified>
</cp:coreProperties>
</file>